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FFE" w:rsidRPr="00E544B1" w:rsidRDefault="00B8048C" w:rsidP="00387DAD">
      <w:pPr>
        <w:widowControl w:val="0"/>
        <w:ind w:left="1134" w:right="335" w:hanging="1134"/>
        <w:rPr>
          <w:rFonts w:cs="Arial"/>
          <w:b/>
          <w:sz w:val="22"/>
          <w:szCs w:val="22"/>
          <w:lang w:val="es-ES_tradnl"/>
        </w:rPr>
      </w:pPr>
      <w:r w:rsidRPr="00E544B1">
        <w:rPr>
          <w:rFonts w:cs="Arial"/>
          <w:b/>
          <w:sz w:val="22"/>
          <w:szCs w:val="22"/>
          <w:lang w:val="es-ES_tradnl"/>
        </w:rPr>
        <w:t xml:space="preserve">EP </w:t>
      </w:r>
      <w:r w:rsidR="00231FD9" w:rsidRPr="00E544B1">
        <w:rPr>
          <w:rFonts w:cs="Arial"/>
          <w:b/>
          <w:sz w:val="22"/>
          <w:szCs w:val="22"/>
          <w:lang w:val="es-ES_tradnl"/>
        </w:rPr>
        <w:t>2</w:t>
      </w:r>
      <w:r w:rsidR="001061D9" w:rsidRPr="00E544B1">
        <w:rPr>
          <w:rFonts w:cs="Arial"/>
          <w:b/>
          <w:sz w:val="22"/>
          <w:szCs w:val="22"/>
          <w:lang w:val="es-ES_tradnl"/>
        </w:rPr>
        <w:t>51</w:t>
      </w:r>
      <w:r w:rsidR="009908E8" w:rsidRPr="00E544B1">
        <w:rPr>
          <w:rFonts w:cs="Arial"/>
          <w:b/>
          <w:sz w:val="22"/>
          <w:szCs w:val="22"/>
          <w:lang w:val="es-ES_tradnl"/>
        </w:rPr>
        <w:t xml:space="preserve">.- </w:t>
      </w:r>
      <w:r w:rsidR="009305CE">
        <w:rPr>
          <w:rFonts w:cs="Arial"/>
          <w:b/>
          <w:sz w:val="22"/>
          <w:szCs w:val="22"/>
          <w:lang w:val="es-ES_tradnl"/>
        </w:rPr>
        <w:t xml:space="preserve">  </w:t>
      </w:r>
      <w:r w:rsidR="001061D9" w:rsidRPr="00E544B1">
        <w:rPr>
          <w:rFonts w:cs="Arial"/>
          <w:b/>
          <w:sz w:val="22"/>
          <w:szCs w:val="22"/>
          <w:lang w:val="es-ES_tradnl"/>
        </w:rPr>
        <w:t>SUMINISTRO Y COLOCACIÓN DE MAMPARA DE ALUMINIO A BASE DE PERFILES VERTICALES Y HORIZONTALES SERIE CW-200ª</w:t>
      </w:r>
      <w:r w:rsidR="00B44AC9">
        <w:rPr>
          <w:rFonts w:cs="Arial"/>
          <w:b/>
          <w:sz w:val="22"/>
          <w:szCs w:val="22"/>
          <w:lang w:val="es-ES_tradnl"/>
        </w:rPr>
        <w:t>.</w:t>
      </w:r>
    </w:p>
    <w:p w:rsidR="00FD7DFA" w:rsidRPr="00E544B1" w:rsidRDefault="00FD7DFA" w:rsidP="00FD7DFA">
      <w:pPr>
        <w:widowControl w:val="0"/>
        <w:rPr>
          <w:rFonts w:cs="Arial"/>
          <w:b/>
          <w:sz w:val="22"/>
          <w:szCs w:val="22"/>
          <w:lang w:val="es-ES_tradnl"/>
        </w:rPr>
      </w:pPr>
    </w:p>
    <w:p w:rsidR="00FD7DFA" w:rsidRPr="00E544B1" w:rsidRDefault="00FD7DFA" w:rsidP="00FD7DFA">
      <w:pPr>
        <w:widowControl w:val="0"/>
        <w:ind w:left="567" w:hanging="567"/>
        <w:rPr>
          <w:rFonts w:cs="Arial"/>
          <w:b/>
          <w:bCs/>
          <w:sz w:val="22"/>
          <w:szCs w:val="22"/>
          <w:lang w:val="es-ES_tradnl"/>
        </w:rPr>
      </w:pPr>
      <w:r w:rsidRPr="00E544B1">
        <w:rPr>
          <w:rFonts w:cs="Arial"/>
          <w:b/>
          <w:bCs/>
          <w:sz w:val="22"/>
          <w:szCs w:val="22"/>
          <w:lang w:val="es-ES_tradnl"/>
        </w:rPr>
        <w:t>HERRERÍA CON PERFILES DE ALUMINIO ANODIZADO EXTRUÍDO</w:t>
      </w:r>
    </w:p>
    <w:p w:rsidR="00FD7DFA" w:rsidRPr="00E544B1" w:rsidRDefault="00FD7DFA" w:rsidP="00FD7DFA">
      <w:pPr>
        <w:widowControl w:val="0"/>
        <w:rPr>
          <w:rFonts w:cs="Arial"/>
          <w:b/>
          <w:bCs/>
          <w:sz w:val="22"/>
          <w:szCs w:val="22"/>
          <w:lang w:val="es-ES_tradnl"/>
        </w:rPr>
      </w:pPr>
    </w:p>
    <w:p w:rsidR="00FD7DFA" w:rsidRPr="00E544B1" w:rsidRDefault="00B44AC9" w:rsidP="00FD7DFA">
      <w:pPr>
        <w:widowControl w:val="0"/>
        <w:rPr>
          <w:rFonts w:cs="Arial"/>
          <w:b/>
          <w:bCs/>
          <w:sz w:val="22"/>
          <w:szCs w:val="22"/>
          <w:lang w:val="es-ES_tradnl"/>
        </w:rPr>
      </w:pPr>
      <w:r w:rsidRPr="00E544B1">
        <w:rPr>
          <w:rFonts w:cs="Arial"/>
          <w:b/>
          <w:bCs/>
          <w:sz w:val="22"/>
          <w:szCs w:val="22"/>
          <w:lang w:val="es-ES_tradnl"/>
        </w:rPr>
        <w:t>GENERALIDADES</w:t>
      </w:r>
    </w:p>
    <w:p w:rsidR="00FD7DFA" w:rsidRPr="00E544B1" w:rsidRDefault="00FD7DFA" w:rsidP="00FD7DFA">
      <w:pPr>
        <w:widowControl w:val="0"/>
        <w:rPr>
          <w:rFonts w:cs="Arial"/>
          <w:b/>
          <w:bCs/>
          <w:sz w:val="22"/>
          <w:szCs w:val="22"/>
          <w:lang w:val="es-ES_tradnl"/>
        </w:rPr>
      </w:pPr>
    </w:p>
    <w:p w:rsidR="00FD7DFA" w:rsidRPr="00E544B1" w:rsidRDefault="00FD7DFA" w:rsidP="00FD7DFA">
      <w:pPr>
        <w:pStyle w:val="Textoindependiente31"/>
        <w:widowControl w:val="0"/>
        <w:numPr>
          <w:ilvl w:val="0"/>
          <w:numId w:val="14"/>
        </w:numPr>
        <w:rPr>
          <w:rFonts w:cs="Arial"/>
          <w:sz w:val="22"/>
          <w:szCs w:val="22"/>
        </w:rPr>
      </w:pPr>
      <w:r w:rsidRPr="00E544B1">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FD7DFA" w:rsidRPr="00E544B1" w:rsidRDefault="00FD7DFA" w:rsidP="00FD7DFA">
      <w:pPr>
        <w:pStyle w:val="Textoindependiente31"/>
        <w:widowControl w:val="0"/>
        <w:numPr>
          <w:ilvl w:val="0"/>
          <w:numId w:val="14"/>
        </w:numPr>
        <w:rPr>
          <w:rFonts w:cs="Arial"/>
          <w:sz w:val="22"/>
          <w:szCs w:val="22"/>
        </w:rPr>
      </w:pPr>
      <w:r w:rsidRPr="00E544B1">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FD7DFA" w:rsidRPr="00E544B1" w:rsidRDefault="00FD7DFA" w:rsidP="00FD7DFA">
      <w:pPr>
        <w:pStyle w:val="Textoindependiente31"/>
        <w:widowControl w:val="0"/>
        <w:numPr>
          <w:ilvl w:val="0"/>
          <w:numId w:val="14"/>
        </w:numPr>
        <w:rPr>
          <w:rFonts w:cs="Arial"/>
          <w:sz w:val="22"/>
          <w:szCs w:val="22"/>
        </w:rPr>
      </w:pPr>
      <w:r w:rsidRPr="00E544B1">
        <w:rPr>
          <w:rFonts w:cs="Arial"/>
          <w:sz w:val="22"/>
          <w:szCs w:val="22"/>
        </w:rPr>
        <w:t>Los perfiles que se utilicen en la fabricación de la herrería será el clasificado con la aleación 6063</w:t>
      </w:r>
      <w:r w:rsidRPr="00E544B1">
        <w:rPr>
          <w:rFonts w:cs="Arial"/>
          <w:sz w:val="22"/>
          <w:szCs w:val="22"/>
        </w:rPr>
        <w:noBreakHyphen/>
        <w:t>T</w:t>
      </w:r>
      <w:r w:rsidRPr="00E544B1">
        <w:rPr>
          <w:rFonts w:cs="Arial"/>
          <w:sz w:val="22"/>
          <w:szCs w:val="22"/>
        </w:rPr>
        <w:noBreakHyphen/>
        <w:t>5.</w:t>
      </w:r>
    </w:p>
    <w:p w:rsidR="00FD7DFA" w:rsidRPr="00E544B1" w:rsidRDefault="00FD7DFA" w:rsidP="00FD7DFA">
      <w:pPr>
        <w:pStyle w:val="Textoindependiente31"/>
        <w:widowControl w:val="0"/>
        <w:numPr>
          <w:ilvl w:val="0"/>
          <w:numId w:val="14"/>
        </w:numPr>
        <w:rPr>
          <w:rFonts w:cs="Arial"/>
          <w:sz w:val="22"/>
          <w:szCs w:val="22"/>
        </w:rPr>
      </w:pPr>
      <w:r w:rsidRPr="00E544B1">
        <w:rPr>
          <w:rFonts w:cs="Arial"/>
          <w:sz w:val="22"/>
          <w:szCs w:val="22"/>
        </w:rPr>
        <w:t>Composición química</w:t>
      </w:r>
    </w:p>
    <w:p w:rsidR="00FD7DFA" w:rsidRDefault="00FD7DFA" w:rsidP="00FD7DFA">
      <w:pPr>
        <w:widowControl w:val="0"/>
        <w:rPr>
          <w:rFonts w:cs="Arial"/>
          <w:sz w:val="16"/>
          <w:lang w:val="es-ES_tradnl"/>
        </w:rPr>
      </w:pPr>
    </w:p>
    <w:tbl>
      <w:tblPr>
        <w:tblpPr w:leftFromText="141" w:rightFromText="141" w:bottomFromText="200"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602"/>
        <w:gridCol w:w="437"/>
        <w:gridCol w:w="418"/>
        <w:gridCol w:w="641"/>
        <w:gridCol w:w="714"/>
        <w:gridCol w:w="641"/>
        <w:gridCol w:w="459"/>
        <w:gridCol w:w="387"/>
        <w:gridCol w:w="470"/>
      </w:tblGrid>
      <w:tr w:rsidR="00FD7DFA" w:rsidTr="00FD7DFA">
        <w:tc>
          <w:tcPr>
            <w:tcW w:w="602"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Aleación</w:t>
            </w:r>
          </w:p>
        </w:tc>
        <w:tc>
          <w:tcPr>
            <w:tcW w:w="43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Cobre</w:t>
            </w:r>
          </w:p>
        </w:tc>
        <w:tc>
          <w:tcPr>
            <w:tcW w:w="418"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Fierro</w:t>
            </w:r>
          </w:p>
        </w:tc>
        <w:tc>
          <w:tcPr>
            <w:tcW w:w="641"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Magnesio</w:t>
            </w:r>
          </w:p>
        </w:tc>
        <w:tc>
          <w:tcPr>
            <w:tcW w:w="714"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Manganeso</w:t>
            </w:r>
          </w:p>
        </w:tc>
        <w:tc>
          <w:tcPr>
            <w:tcW w:w="641"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Silicio</w:t>
            </w:r>
          </w:p>
        </w:tc>
        <w:tc>
          <w:tcPr>
            <w:tcW w:w="459"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Titanio</w:t>
            </w:r>
          </w:p>
        </w:tc>
        <w:tc>
          <w:tcPr>
            <w:tcW w:w="38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Zinc</w:t>
            </w:r>
          </w:p>
        </w:tc>
        <w:tc>
          <w:tcPr>
            <w:tcW w:w="470"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pacing w:val="-6"/>
                <w:sz w:val="12"/>
                <w:lang w:val="es-ES_tradnl"/>
              </w:rPr>
            </w:pPr>
            <w:r>
              <w:rPr>
                <w:rFonts w:cs="Arial"/>
                <w:spacing w:val="-6"/>
                <w:sz w:val="12"/>
                <w:lang w:val="es-ES_tradnl"/>
              </w:rPr>
              <w:t>Cromo</w:t>
            </w:r>
          </w:p>
        </w:tc>
      </w:tr>
      <w:tr w:rsidR="00FD7DFA" w:rsidTr="00FD7DFA">
        <w:tc>
          <w:tcPr>
            <w:tcW w:w="602" w:type="dxa"/>
            <w:tcBorders>
              <w:top w:val="single" w:sz="4" w:space="0" w:color="000000"/>
              <w:left w:val="single" w:sz="4" w:space="0" w:color="000000"/>
              <w:bottom w:val="single" w:sz="4" w:space="0" w:color="000000"/>
              <w:right w:val="single" w:sz="4" w:space="0" w:color="000000"/>
            </w:tcBorders>
          </w:tcPr>
          <w:p w:rsidR="00FD7DFA" w:rsidRDefault="00FD7DFA">
            <w:pPr>
              <w:widowControl w:val="0"/>
              <w:snapToGrid w:val="0"/>
              <w:spacing w:line="276" w:lineRule="auto"/>
              <w:rPr>
                <w:rFonts w:cs="Arial"/>
                <w:sz w:val="12"/>
                <w:lang w:val="es-ES_tradnl"/>
              </w:rPr>
            </w:pPr>
          </w:p>
        </w:tc>
        <w:tc>
          <w:tcPr>
            <w:tcW w:w="43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%Cu</w:t>
            </w:r>
          </w:p>
        </w:tc>
        <w:tc>
          <w:tcPr>
            <w:tcW w:w="418"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%Fe</w:t>
            </w:r>
          </w:p>
        </w:tc>
        <w:tc>
          <w:tcPr>
            <w:tcW w:w="641"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%Mg</w:t>
            </w:r>
          </w:p>
        </w:tc>
        <w:tc>
          <w:tcPr>
            <w:tcW w:w="714"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%Mn</w:t>
            </w:r>
          </w:p>
        </w:tc>
        <w:tc>
          <w:tcPr>
            <w:tcW w:w="641"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%S</w:t>
            </w:r>
          </w:p>
        </w:tc>
        <w:tc>
          <w:tcPr>
            <w:tcW w:w="459"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%Ti</w:t>
            </w:r>
          </w:p>
        </w:tc>
        <w:tc>
          <w:tcPr>
            <w:tcW w:w="38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%Zn</w:t>
            </w:r>
          </w:p>
        </w:tc>
        <w:tc>
          <w:tcPr>
            <w:tcW w:w="470"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%Cr</w:t>
            </w:r>
          </w:p>
        </w:tc>
      </w:tr>
      <w:tr w:rsidR="00FD7DFA" w:rsidTr="00FD7DFA">
        <w:tc>
          <w:tcPr>
            <w:tcW w:w="602"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6063</w:t>
            </w:r>
          </w:p>
        </w:tc>
        <w:tc>
          <w:tcPr>
            <w:tcW w:w="43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0.10</w:t>
            </w:r>
          </w:p>
        </w:tc>
        <w:tc>
          <w:tcPr>
            <w:tcW w:w="418"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0.35</w:t>
            </w:r>
          </w:p>
        </w:tc>
        <w:tc>
          <w:tcPr>
            <w:tcW w:w="641"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0.45/0.90</w:t>
            </w:r>
          </w:p>
        </w:tc>
        <w:tc>
          <w:tcPr>
            <w:tcW w:w="714"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0.10</w:t>
            </w:r>
          </w:p>
        </w:tc>
        <w:tc>
          <w:tcPr>
            <w:tcW w:w="641"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0.20/0.60</w:t>
            </w:r>
          </w:p>
        </w:tc>
        <w:tc>
          <w:tcPr>
            <w:tcW w:w="459"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0.10</w:t>
            </w:r>
          </w:p>
        </w:tc>
        <w:tc>
          <w:tcPr>
            <w:tcW w:w="38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0.10</w:t>
            </w:r>
          </w:p>
        </w:tc>
        <w:tc>
          <w:tcPr>
            <w:tcW w:w="470"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0.10</w:t>
            </w:r>
          </w:p>
        </w:tc>
      </w:tr>
      <w:tr w:rsidR="00FD7DFA" w:rsidTr="00FD7DFA">
        <w:tc>
          <w:tcPr>
            <w:tcW w:w="602"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6</w:t>
            </w:r>
          </w:p>
        </w:tc>
        <w:tc>
          <w:tcPr>
            <w:tcW w:w="437" w:type="dxa"/>
            <w:tcBorders>
              <w:top w:val="single" w:sz="4" w:space="0" w:color="000000"/>
              <w:left w:val="single" w:sz="4" w:space="0" w:color="000000"/>
              <w:bottom w:val="single" w:sz="4" w:space="0" w:color="000000"/>
              <w:right w:val="single" w:sz="4" w:space="0" w:color="000000"/>
            </w:tcBorders>
          </w:tcPr>
          <w:p w:rsidR="00FD7DFA" w:rsidRDefault="00FD7DFA">
            <w:pPr>
              <w:widowControl w:val="0"/>
              <w:snapToGrid w:val="0"/>
              <w:spacing w:line="276" w:lineRule="auto"/>
              <w:rPr>
                <w:rFonts w:cs="Arial"/>
                <w:sz w:val="12"/>
                <w:lang w:val="es-ES_tradnl"/>
              </w:rPr>
            </w:pPr>
          </w:p>
        </w:tc>
        <w:tc>
          <w:tcPr>
            <w:tcW w:w="418"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0</w:t>
            </w:r>
          </w:p>
        </w:tc>
        <w:tc>
          <w:tcPr>
            <w:tcW w:w="641" w:type="dxa"/>
            <w:tcBorders>
              <w:top w:val="single" w:sz="4" w:space="0" w:color="000000"/>
              <w:left w:val="single" w:sz="4" w:space="0" w:color="000000"/>
              <w:bottom w:val="single" w:sz="4" w:space="0" w:color="000000"/>
              <w:right w:val="single" w:sz="4" w:space="0" w:color="000000"/>
            </w:tcBorders>
          </w:tcPr>
          <w:p w:rsidR="00FD7DFA" w:rsidRDefault="00FD7DFA">
            <w:pPr>
              <w:widowControl w:val="0"/>
              <w:snapToGrid w:val="0"/>
              <w:spacing w:line="276" w:lineRule="auto"/>
              <w:rPr>
                <w:rFonts w:cs="Arial"/>
                <w:sz w:val="12"/>
                <w:lang w:val="es-ES_tradnl"/>
              </w:rPr>
            </w:pPr>
          </w:p>
        </w:tc>
        <w:tc>
          <w:tcPr>
            <w:tcW w:w="714"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6</w:t>
            </w:r>
          </w:p>
        </w:tc>
        <w:tc>
          <w:tcPr>
            <w:tcW w:w="641"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3</w:t>
            </w:r>
          </w:p>
        </w:tc>
        <w:tc>
          <w:tcPr>
            <w:tcW w:w="459" w:type="dxa"/>
            <w:tcBorders>
              <w:top w:val="single" w:sz="4" w:space="0" w:color="000000"/>
              <w:left w:val="single" w:sz="4" w:space="0" w:color="000000"/>
              <w:bottom w:val="single" w:sz="4" w:space="0" w:color="000000"/>
              <w:right w:val="single" w:sz="4" w:space="0" w:color="000000"/>
            </w:tcBorders>
          </w:tcPr>
          <w:p w:rsidR="00FD7DFA" w:rsidRDefault="00FD7DFA">
            <w:pPr>
              <w:widowControl w:val="0"/>
              <w:snapToGrid w:val="0"/>
              <w:spacing w:line="276" w:lineRule="auto"/>
              <w:rPr>
                <w:rFonts w:cs="Arial"/>
                <w:sz w:val="12"/>
                <w:lang w:val="es-ES_tradnl"/>
              </w:rPr>
            </w:pPr>
          </w:p>
        </w:tc>
        <w:tc>
          <w:tcPr>
            <w:tcW w:w="38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7-5</w:t>
            </w:r>
          </w:p>
        </w:tc>
        <w:tc>
          <w:tcPr>
            <w:tcW w:w="470" w:type="dxa"/>
            <w:tcBorders>
              <w:top w:val="single" w:sz="4" w:space="0" w:color="000000"/>
              <w:left w:val="single" w:sz="4" w:space="0" w:color="000000"/>
              <w:bottom w:val="single" w:sz="4" w:space="0" w:color="000000"/>
              <w:right w:val="single" w:sz="4" w:space="0" w:color="000000"/>
            </w:tcBorders>
          </w:tcPr>
          <w:p w:rsidR="00FD7DFA" w:rsidRDefault="00FD7DFA">
            <w:pPr>
              <w:widowControl w:val="0"/>
              <w:snapToGrid w:val="0"/>
              <w:spacing w:line="276" w:lineRule="auto"/>
              <w:rPr>
                <w:rFonts w:cs="Arial"/>
                <w:sz w:val="12"/>
                <w:lang w:val="es-ES_tradnl"/>
              </w:rPr>
            </w:pPr>
          </w:p>
        </w:tc>
      </w:tr>
      <w:tr w:rsidR="00FD7DFA" w:rsidTr="00FD7DFA">
        <w:tc>
          <w:tcPr>
            <w:tcW w:w="1039" w:type="dxa"/>
            <w:gridSpan w:val="2"/>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Tipo aleación</w:t>
            </w:r>
          </w:p>
        </w:tc>
        <w:tc>
          <w:tcPr>
            <w:tcW w:w="1059" w:type="dxa"/>
            <w:gridSpan w:val="2"/>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Modificación Aleación</w:t>
            </w:r>
          </w:p>
        </w:tc>
        <w:tc>
          <w:tcPr>
            <w:tcW w:w="1814" w:type="dxa"/>
            <w:gridSpan w:val="3"/>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Pureza de aluminio o aleación específica</w:t>
            </w:r>
          </w:p>
        </w:tc>
        <w:tc>
          <w:tcPr>
            <w:tcW w:w="857" w:type="dxa"/>
            <w:gridSpan w:val="2"/>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2"/>
                <w:lang w:val="es-ES_tradnl"/>
              </w:rPr>
            </w:pPr>
            <w:r>
              <w:rPr>
                <w:rFonts w:cs="Arial"/>
                <w:sz w:val="12"/>
                <w:lang w:val="es-ES_tradnl"/>
              </w:rPr>
              <w:t>Templado o envejecimiento superficial</w:t>
            </w:r>
          </w:p>
        </w:tc>
      </w:tr>
    </w:tbl>
    <w:p w:rsidR="00FD7DFA" w:rsidRDefault="00FD7DFA" w:rsidP="00FD7DFA">
      <w:pPr>
        <w:widowControl w:val="0"/>
        <w:rPr>
          <w:rFonts w:cs="Arial"/>
          <w:sz w:val="16"/>
          <w:lang w:val="es-ES_tradnl"/>
        </w:rPr>
      </w:pPr>
    </w:p>
    <w:p w:rsidR="00FD7DFA" w:rsidRDefault="00FD7DFA" w:rsidP="00FD7DFA">
      <w:pPr>
        <w:widowControl w:val="0"/>
        <w:rPr>
          <w:rFonts w:cs="Arial"/>
          <w:sz w:val="16"/>
          <w:lang w:val="es-ES_tradnl"/>
        </w:rPr>
      </w:pPr>
    </w:p>
    <w:p w:rsidR="00FD7DFA" w:rsidRDefault="00FD7DFA" w:rsidP="00FD7DFA">
      <w:pPr>
        <w:widowControl w:val="0"/>
        <w:rPr>
          <w:rFonts w:cs="Arial"/>
          <w:sz w:val="16"/>
          <w:lang w:val="es-ES_tradnl"/>
        </w:rPr>
      </w:pPr>
    </w:p>
    <w:p w:rsidR="00FD7DFA" w:rsidRDefault="00FD7DFA" w:rsidP="00FD7DFA">
      <w:pPr>
        <w:widowControl w:val="0"/>
        <w:rPr>
          <w:rFonts w:cs="Arial"/>
          <w:sz w:val="16"/>
          <w:lang w:val="es-ES_tradnl"/>
        </w:rPr>
      </w:pPr>
    </w:p>
    <w:p w:rsidR="00FD7DFA" w:rsidRDefault="00FD7DFA" w:rsidP="00FD7DFA">
      <w:pPr>
        <w:widowControl w:val="0"/>
        <w:rPr>
          <w:rFonts w:cs="Arial"/>
          <w:sz w:val="16"/>
          <w:lang w:val="es-ES_tradnl"/>
        </w:rPr>
      </w:pPr>
    </w:p>
    <w:p w:rsidR="00FD7DFA" w:rsidRDefault="00FD7DFA" w:rsidP="00FD7DFA">
      <w:pPr>
        <w:widowControl w:val="0"/>
        <w:rPr>
          <w:rFonts w:cs="Arial"/>
          <w:sz w:val="16"/>
          <w:lang w:val="es-ES_tradnl"/>
        </w:rPr>
      </w:pPr>
    </w:p>
    <w:p w:rsidR="00FD7DFA" w:rsidRDefault="00FD7DFA" w:rsidP="00FD7DFA">
      <w:pPr>
        <w:widowControl w:val="0"/>
        <w:rPr>
          <w:rFonts w:cs="Arial"/>
          <w:sz w:val="16"/>
          <w:lang w:val="es-ES_tradnl"/>
        </w:rPr>
      </w:pPr>
    </w:p>
    <w:p w:rsidR="00FD7DFA" w:rsidRDefault="00FD7DFA" w:rsidP="00FD7DFA">
      <w:pPr>
        <w:widowControl w:val="0"/>
        <w:rPr>
          <w:rFonts w:cs="Arial"/>
          <w:sz w:val="16"/>
          <w:lang w:val="es-ES_tradnl"/>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Características físicas.</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 xml:space="preserve">Deberán satisfacer las especificadas para el aluminio </w:t>
      </w:r>
      <w:proofErr w:type="spellStart"/>
      <w:r w:rsidRPr="00E544B1">
        <w:rPr>
          <w:rFonts w:cs="Arial"/>
          <w:sz w:val="22"/>
          <w:szCs w:val="22"/>
        </w:rPr>
        <w:t>extruído</w:t>
      </w:r>
      <w:proofErr w:type="spellEnd"/>
      <w:r w:rsidRPr="00E544B1">
        <w:rPr>
          <w:rFonts w:cs="Arial"/>
          <w:sz w:val="22"/>
          <w:szCs w:val="22"/>
        </w:rPr>
        <w:t xml:space="preserve"> aleación 6063 T</w:t>
      </w:r>
      <w:r w:rsidRPr="00E544B1">
        <w:rPr>
          <w:rFonts w:cs="Arial"/>
          <w:sz w:val="22"/>
          <w:szCs w:val="22"/>
        </w:rPr>
        <w:noBreakHyphen/>
        <w:t>5 en lo que respecta a:</w:t>
      </w:r>
    </w:p>
    <w:p w:rsidR="00FD7DFA" w:rsidRPr="00E544B1" w:rsidRDefault="00FD7DFA" w:rsidP="00FD7DFA">
      <w:pPr>
        <w:widowControl w:val="0"/>
        <w:ind w:left="224"/>
        <w:rPr>
          <w:rFonts w:cs="Arial"/>
          <w:sz w:val="22"/>
          <w:szCs w:val="22"/>
          <w:lang w:val="es-ES_tradnl"/>
        </w:rPr>
      </w:pPr>
      <w:r w:rsidRPr="00E544B1">
        <w:rPr>
          <w:rFonts w:cs="Arial"/>
          <w:sz w:val="22"/>
          <w:szCs w:val="22"/>
          <w:lang w:val="es-ES_tradnl"/>
        </w:rPr>
        <w:t>-Densidad</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-Coeficiente de expansión térmica lineal</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-Módulo elasticidad</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 xml:space="preserve">-Módulo de rigidez </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-Esfuerzos permitidos tensión y corte</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-Punto de cadencia</w:t>
      </w:r>
    </w:p>
    <w:p w:rsidR="00FD7DFA" w:rsidRPr="00E544B1" w:rsidRDefault="00FD7DFA" w:rsidP="00FD7DFA">
      <w:pPr>
        <w:pStyle w:val="Textoindependiente31"/>
        <w:widowControl w:val="0"/>
        <w:ind w:left="224"/>
        <w:rPr>
          <w:rFonts w:cs="Arial"/>
          <w:sz w:val="22"/>
          <w:szCs w:val="22"/>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Capa anódica</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El espesor de la capa anódica del anodizado de los perfiles será como mínimo:</w:t>
      </w:r>
    </w:p>
    <w:p w:rsidR="00FD7DFA" w:rsidRPr="00E544B1" w:rsidRDefault="00FD7DFA" w:rsidP="00FD7DFA">
      <w:pPr>
        <w:pStyle w:val="Textoindependiente31"/>
        <w:widowControl w:val="0"/>
        <w:ind w:left="224"/>
        <w:rPr>
          <w:rFonts w:cs="Arial"/>
          <w:sz w:val="22"/>
          <w:szCs w:val="22"/>
        </w:rPr>
      </w:pPr>
      <w:r w:rsidRPr="00E544B1">
        <w:rPr>
          <w:rFonts w:cs="Arial"/>
          <w:sz w:val="22"/>
          <w:szCs w:val="22"/>
        </w:rPr>
        <w:t xml:space="preserve">-Anodizado natural o dorado 10 micras (0.0004") 0.01 </w:t>
      </w:r>
      <w:proofErr w:type="spellStart"/>
      <w:r w:rsidRPr="00E544B1">
        <w:rPr>
          <w:rFonts w:cs="Arial"/>
          <w:sz w:val="22"/>
          <w:szCs w:val="22"/>
        </w:rPr>
        <w:t>mm.</w:t>
      </w:r>
      <w:proofErr w:type="spellEnd"/>
    </w:p>
    <w:p w:rsidR="00FD7DFA" w:rsidRPr="00E544B1" w:rsidRDefault="00FD7DFA" w:rsidP="00FD7DFA">
      <w:pPr>
        <w:pStyle w:val="Textoindependiente31"/>
        <w:widowControl w:val="0"/>
        <w:ind w:left="224"/>
        <w:rPr>
          <w:rFonts w:cs="Arial"/>
          <w:sz w:val="22"/>
          <w:szCs w:val="22"/>
        </w:rPr>
      </w:pPr>
      <w:r w:rsidRPr="00E544B1">
        <w:rPr>
          <w:rFonts w:cs="Arial"/>
          <w:sz w:val="22"/>
          <w:szCs w:val="22"/>
        </w:rPr>
        <w:t xml:space="preserve">-Anodizado </w:t>
      </w:r>
      <w:proofErr w:type="spellStart"/>
      <w:r w:rsidRPr="00E544B1">
        <w:rPr>
          <w:rFonts w:cs="Arial"/>
          <w:sz w:val="22"/>
          <w:szCs w:val="22"/>
        </w:rPr>
        <w:t>duranodic</w:t>
      </w:r>
      <w:proofErr w:type="spellEnd"/>
      <w:r w:rsidRPr="00E544B1">
        <w:rPr>
          <w:rFonts w:cs="Arial"/>
          <w:sz w:val="22"/>
          <w:szCs w:val="22"/>
        </w:rPr>
        <w:t xml:space="preserve"> 15 micras 0.015 </w:t>
      </w:r>
      <w:proofErr w:type="spellStart"/>
      <w:r w:rsidRPr="00E544B1">
        <w:rPr>
          <w:rFonts w:cs="Arial"/>
          <w:sz w:val="22"/>
          <w:szCs w:val="22"/>
        </w:rPr>
        <w:t>mm.</w:t>
      </w:r>
      <w:proofErr w:type="spellEnd"/>
      <w:r w:rsidRPr="00E544B1">
        <w:rPr>
          <w:rFonts w:cs="Arial"/>
          <w:sz w:val="22"/>
          <w:szCs w:val="22"/>
        </w:rPr>
        <w:t xml:space="preserve"> (0.0006”)</w:t>
      </w:r>
    </w:p>
    <w:p w:rsidR="00FD7DFA" w:rsidRPr="00E544B1" w:rsidRDefault="00FD7DFA" w:rsidP="00FD7DFA">
      <w:pPr>
        <w:widowControl w:val="0"/>
        <w:ind w:left="224"/>
        <w:rPr>
          <w:rFonts w:cs="Arial"/>
          <w:sz w:val="22"/>
          <w:szCs w:val="22"/>
          <w:lang w:val="es-ES_tradnl"/>
        </w:rPr>
      </w:pPr>
      <w:r w:rsidRPr="00E544B1">
        <w:rPr>
          <w:rFonts w:cs="Arial"/>
          <w:sz w:val="22"/>
          <w:szCs w:val="22"/>
          <w:lang w:val="es-ES_tradnl"/>
        </w:rPr>
        <w:t xml:space="preserve">-Anodizado </w:t>
      </w:r>
      <w:proofErr w:type="spellStart"/>
      <w:r w:rsidRPr="00E544B1">
        <w:rPr>
          <w:rFonts w:cs="Arial"/>
          <w:sz w:val="22"/>
          <w:szCs w:val="22"/>
          <w:lang w:val="es-ES_tradnl"/>
        </w:rPr>
        <w:t>permadonic</w:t>
      </w:r>
      <w:proofErr w:type="spellEnd"/>
      <w:r w:rsidRPr="00E544B1">
        <w:rPr>
          <w:rFonts w:cs="Arial"/>
          <w:sz w:val="22"/>
          <w:szCs w:val="22"/>
          <w:lang w:val="es-ES_tradnl"/>
        </w:rPr>
        <w:t xml:space="preserve"> 17 micras (0.0007") 0.017 </w:t>
      </w:r>
      <w:proofErr w:type="spellStart"/>
      <w:r w:rsidRPr="00E544B1">
        <w:rPr>
          <w:rFonts w:cs="Arial"/>
          <w:sz w:val="22"/>
          <w:szCs w:val="22"/>
          <w:lang w:val="es-ES_tradnl"/>
        </w:rPr>
        <w:t>mm.</w:t>
      </w:r>
      <w:proofErr w:type="spellEnd"/>
    </w:p>
    <w:p w:rsidR="00FD7DFA" w:rsidRPr="00E544B1" w:rsidRDefault="00FD7DFA" w:rsidP="00FD7DFA">
      <w:pPr>
        <w:pStyle w:val="Textoindependiente31"/>
        <w:widowControl w:val="0"/>
        <w:ind w:left="224"/>
        <w:rPr>
          <w:rFonts w:cs="Arial"/>
          <w:sz w:val="22"/>
          <w:szCs w:val="22"/>
        </w:rPr>
      </w:pPr>
      <w:r w:rsidRPr="00E544B1">
        <w:rPr>
          <w:rFonts w:cs="Arial"/>
          <w:sz w:val="22"/>
          <w:szCs w:val="22"/>
        </w:rPr>
        <w:t xml:space="preserve">-Anodizado natural o dorado en zona de alta corrosión 15 micras (0.0006") 0.015 </w:t>
      </w:r>
      <w:proofErr w:type="spellStart"/>
      <w:r w:rsidRPr="00E544B1">
        <w:rPr>
          <w:rFonts w:cs="Arial"/>
          <w:sz w:val="22"/>
          <w:szCs w:val="22"/>
        </w:rPr>
        <w:t>mm.</w:t>
      </w:r>
      <w:proofErr w:type="spellEnd"/>
    </w:p>
    <w:p w:rsidR="00FD7DFA" w:rsidRPr="00E544B1" w:rsidRDefault="00FD7DFA" w:rsidP="00FD7DFA">
      <w:pPr>
        <w:pStyle w:val="Textoindependiente31"/>
        <w:widowControl w:val="0"/>
        <w:ind w:left="224"/>
        <w:rPr>
          <w:rFonts w:cs="Arial"/>
          <w:sz w:val="22"/>
          <w:szCs w:val="22"/>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Material</w:t>
      </w:r>
    </w:p>
    <w:p w:rsidR="00FD7DFA" w:rsidRPr="00E544B1" w:rsidRDefault="00FD7DFA" w:rsidP="00FD7DFA">
      <w:pPr>
        <w:widowControl w:val="0"/>
        <w:ind w:left="224"/>
        <w:rPr>
          <w:rFonts w:cs="Arial"/>
          <w:sz w:val="22"/>
          <w:szCs w:val="22"/>
          <w:lang w:val="es-ES_tradnl"/>
        </w:rPr>
      </w:pPr>
      <w:r w:rsidRPr="00E544B1">
        <w:rPr>
          <w:rFonts w:cs="Arial"/>
          <w:sz w:val="22"/>
          <w:szCs w:val="22"/>
          <w:lang w:val="es-ES_tradnl"/>
        </w:rPr>
        <w:t xml:space="preserve">Para la fabricación de los perfiles deberán emplearse lingotes con la aleación exigida, así como el proceso de </w:t>
      </w:r>
      <w:proofErr w:type="spellStart"/>
      <w:r w:rsidRPr="00E544B1">
        <w:rPr>
          <w:rFonts w:cs="Arial"/>
          <w:sz w:val="22"/>
          <w:szCs w:val="22"/>
          <w:lang w:val="es-ES_tradnl"/>
        </w:rPr>
        <w:t>extrucción</w:t>
      </w:r>
      <w:proofErr w:type="spellEnd"/>
      <w:r w:rsidRPr="00E544B1">
        <w:rPr>
          <w:rFonts w:cs="Arial"/>
          <w:sz w:val="22"/>
          <w:szCs w:val="22"/>
          <w:lang w:val="es-ES_tradnl"/>
        </w:rPr>
        <w:t>.</w:t>
      </w:r>
    </w:p>
    <w:p w:rsidR="00FD7DFA" w:rsidRPr="00E544B1" w:rsidRDefault="00FD7DFA" w:rsidP="00FD7DFA">
      <w:pPr>
        <w:widowControl w:val="0"/>
        <w:ind w:left="224"/>
        <w:rPr>
          <w:rFonts w:cs="Arial"/>
          <w:sz w:val="22"/>
          <w:szCs w:val="22"/>
          <w:lang w:val="es-ES_tradnl"/>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Dimensiones de los perfiles.</w:t>
      </w:r>
    </w:p>
    <w:p w:rsidR="00FD7DFA" w:rsidRPr="00E544B1" w:rsidRDefault="00FD7DFA" w:rsidP="00FD7DFA">
      <w:pPr>
        <w:pStyle w:val="Textoindependiente31"/>
        <w:widowControl w:val="0"/>
        <w:ind w:left="238"/>
        <w:rPr>
          <w:rFonts w:cs="Arial"/>
          <w:sz w:val="22"/>
          <w:szCs w:val="22"/>
        </w:rPr>
      </w:pPr>
      <w:r w:rsidRPr="00E544B1">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FD7DFA" w:rsidRPr="00E544B1" w:rsidRDefault="00FD7DFA" w:rsidP="00FD7DFA">
      <w:pPr>
        <w:pStyle w:val="Textoindependiente31"/>
        <w:widowControl w:val="0"/>
        <w:ind w:left="238"/>
        <w:rPr>
          <w:rFonts w:cs="Arial"/>
          <w:sz w:val="22"/>
          <w:szCs w:val="22"/>
        </w:rPr>
      </w:pPr>
    </w:p>
    <w:p w:rsidR="00FD7DFA" w:rsidRPr="00E544B1" w:rsidRDefault="00FD7DFA" w:rsidP="00FD7DFA">
      <w:pPr>
        <w:pStyle w:val="Textoindependiente31"/>
        <w:widowControl w:val="0"/>
        <w:ind w:left="238"/>
        <w:rPr>
          <w:rFonts w:cs="Arial"/>
          <w:sz w:val="22"/>
          <w:szCs w:val="22"/>
        </w:rPr>
      </w:pPr>
      <w:r w:rsidRPr="00E544B1">
        <w:rPr>
          <w:rFonts w:cs="Arial"/>
          <w:sz w:val="22"/>
          <w:szCs w:val="22"/>
        </w:rPr>
        <w:lastRenderedPageBreak/>
        <w:t xml:space="preserve">Los miembros horizontales que soporten vidrio o cualquier otra carga muerta deben diseñarse para no flambearse más de tres (3) </w:t>
      </w:r>
      <w:proofErr w:type="spellStart"/>
      <w:r w:rsidRPr="00E544B1">
        <w:rPr>
          <w:rFonts w:cs="Arial"/>
          <w:sz w:val="22"/>
          <w:szCs w:val="22"/>
        </w:rPr>
        <w:t>mm.</w:t>
      </w:r>
      <w:proofErr w:type="spellEnd"/>
      <w:r w:rsidRPr="00E544B1">
        <w:rPr>
          <w:rFonts w:cs="Arial"/>
          <w:sz w:val="22"/>
          <w:szCs w:val="22"/>
        </w:rPr>
        <w:t xml:space="preserve"> </w:t>
      </w:r>
      <w:proofErr w:type="gramStart"/>
      <w:r w:rsidRPr="00E544B1">
        <w:rPr>
          <w:rFonts w:cs="Arial"/>
          <w:sz w:val="22"/>
          <w:szCs w:val="22"/>
        </w:rPr>
        <w:t>de</w:t>
      </w:r>
      <w:proofErr w:type="gramEnd"/>
      <w:r w:rsidRPr="00E544B1">
        <w:rPr>
          <w:rFonts w:cs="Arial"/>
          <w:sz w:val="22"/>
          <w:szCs w:val="22"/>
        </w:rPr>
        <w:t xml:space="preserve"> su longitud, en la selección del perfil se verá que cumpla con la dimensión de las holguras y empotramientos mínimos para la colocación de vidrio o cristal siendo la mínima de 12.7 </w:t>
      </w:r>
      <w:proofErr w:type="spellStart"/>
      <w:r w:rsidRPr="00E544B1">
        <w:rPr>
          <w:rFonts w:cs="Arial"/>
          <w:sz w:val="22"/>
          <w:szCs w:val="22"/>
        </w:rPr>
        <w:t>mm.</w:t>
      </w:r>
      <w:proofErr w:type="spellEnd"/>
    </w:p>
    <w:p w:rsidR="00FD7DFA" w:rsidRPr="00E544B1" w:rsidRDefault="00FD7DFA" w:rsidP="00FD7DFA">
      <w:pPr>
        <w:pStyle w:val="Textoindependiente31"/>
        <w:widowControl w:val="0"/>
        <w:ind w:left="238"/>
        <w:rPr>
          <w:rFonts w:cs="Arial"/>
          <w:sz w:val="22"/>
          <w:szCs w:val="22"/>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Tornillería.</w:t>
      </w:r>
    </w:p>
    <w:p w:rsidR="00FD7DFA" w:rsidRPr="00E544B1" w:rsidRDefault="00FD7DFA" w:rsidP="00FD7DFA">
      <w:pPr>
        <w:pStyle w:val="Textoindependiente31"/>
        <w:widowControl w:val="0"/>
        <w:ind w:left="238"/>
        <w:rPr>
          <w:rFonts w:cs="Arial"/>
          <w:sz w:val="22"/>
          <w:szCs w:val="22"/>
        </w:rPr>
      </w:pPr>
      <w:r w:rsidRPr="00E544B1">
        <w:rPr>
          <w:rFonts w:cs="Arial"/>
          <w:sz w:val="22"/>
          <w:szCs w:val="22"/>
        </w:rPr>
        <w:t xml:space="preserve">La tornillería penetrará en la vena veinticinco (25) </w:t>
      </w:r>
      <w:proofErr w:type="spellStart"/>
      <w:r w:rsidRPr="00E544B1">
        <w:rPr>
          <w:rFonts w:cs="Arial"/>
          <w:sz w:val="22"/>
          <w:szCs w:val="22"/>
        </w:rPr>
        <w:t>mm.</w:t>
      </w:r>
      <w:proofErr w:type="spellEnd"/>
      <w:r w:rsidRPr="00E544B1">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E544B1">
        <w:rPr>
          <w:rFonts w:cs="Arial"/>
          <w:sz w:val="22"/>
          <w:szCs w:val="22"/>
        </w:rPr>
        <w:t>cromato</w:t>
      </w:r>
      <w:proofErr w:type="spellEnd"/>
      <w:r w:rsidRPr="00E544B1">
        <w:rPr>
          <w:rFonts w:cs="Arial"/>
          <w:sz w:val="22"/>
          <w:szCs w:val="22"/>
        </w:rPr>
        <w:t xml:space="preserve"> de zinc o por medio de compuestos selladores para evitar el riesgo de la corrosión galvánica.</w:t>
      </w:r>
    </w:p>
    <w:p w:rsidR="00FD7DFA" w:rsidRPr="00E544B1" w:rsidRDefault="00FD7DFA" w:rsidP="00FD7DFA">
      <w:pPr>
        <w:pStyle w:val="Textoindependiente31"/>
        <w:widowControl w:val="0"/>
        <w:ind w:left="238"/>
        <w:rPr>
          <w:rFonts w:cs="Arial"/>
          <w:sz w:val="22"/>
          <w:szCs w:val="22"/>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Neopreno, vinilos, felpas o pelillos polipropileno.</w:t>
      </w:r>
    </w:p>
    <w:p w:rsidR="00FD7DFA" w:rsidRDefault="00FD7DFA" w:rsidP="00FD7DFA">
      <w:pPr>
        <w:widowControl w:val="0"/>
        <w:ind w:left="224"/>
        <w:rPr>
          <w:rFonts w:cs="Arial"/>
          <w:sz w:val="16"/>
          <w:lang w:val="es-ES_tradnl"/>
        </w:rPr>
      </w:pPr>
      <w:r w:rsidRPr="00E544B1">
        <w:rPr>
          <w:rFonts w:cs="Arial"/>
          <w:sz w:val="22"/>
          <w:szCs w:val="22"/>
          <w:lang w:val="es-ES_tradnl"/>
        </w:rPr>
        <w:t>Deberán tener las dimensiones necesarias y continuidad para que su función específica satisfaga los requisitos de diseño y evitar su desprendimiento.</w:t>
      </w:r>
    </w:p>
    <w:p w:rsidR="00FD7DFA" w:rsidRDefault="00FD7DFA" w:rsidP="00FD7DFA">
      <w:pPr>
        <w:widowControl w:val="0"/>
        <w:ind w:left="224"/>
        <w:rPr>
          <w:rFonts w:cs="Arial"/>
          <w:sz w:val="16"/>
          <w:lang w:val="es-ES_tradnl"/>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Herrajes.</w:t>
      </w:r>
    </w:p>
    <w:p w:rsidR="00FD7DFA" w:rsidRPr="00E544B1" w:rsidRDefault="00FD7DFA" w:rsidP="00FD7DFA">
      <w:pPr>
        <w:widowControl w:val="0"/>
        <w:ind w:left="224"/>
        <w:rPr>
          <w:rFonts w:cs="Arial"/>
          <w:sz w:val="22"/>
          <w:szCs w:val="22"/>
          <w:lang w:val="es-ES_tradnl"/>
        </w:rPr>
      </w:pPr>
      <w:r w:rsidRPr="00E544B1">
        <w:rPr>
          <w:rFonts w:cs="Arial"/>
          <w:sz w:val="22"/>
          <w:szCs w:val="22"/>
          <w:lang w:val="es-ES_tradnl"/>
        </w:rPr>
        <w:t>Serán especificados en proyecto y/o indique la SCT.</w:t>
      </w:r>
    </w:p>
    <w:p w:rsidR="00FD7DFA" w:rsidRPr="00E544B1" w:rsidRDefault="00FD7DFA" w:rsidP="00FD7DFA">
      <w:pPr>
        <w:widowControl w:val="0"/>
        <w:ind w:left="224"/>
        <w:rPr>
          <w:rFonts w:cs="Arial"/>
          <w:sz w:val="22"/>
          <w:szCs w:val="22"/>
          <w:lang w:val="es-ES_tradnl"/>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FD7DFA" w:rsidRPr="00E544B1" w:rsidRDefault="00FD7DFA" w:rsidP="00FD7DFA">
      <w:pPr>
        <w:widowControl w:val="0"/>
        <w:tabs>
          <w:tab w:val="left" w:pos="476"/>
        </w:tabs>
        <w:ind w:left="238"/>
        <w:rPr>
          <w:rFonts w:cs="Arial"/>
          <w:sz w:val="22"/>
          <w:szCs w:val="22"/>
          <w:lang w:val="es-ES_tradnl"/>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FD7DFA" w:rsidRPr="00E544B1" w:rsidRDefault="00FD7DFA" w:rsidP="00FD7DFA">
      <w:pPr>
        <w:pStyle w:val="Prrafodelista"/>
        <w:rPr>
          <w:rFonts w:cs="Arial"/>
          <w:sz w:val="22"/>
          <w:szCs w:val="22"/>
          <w:lang w:val="es-ES_tradnl"/>
        </w:rPr>
      </w:pPr>
    </w:p>
    <w:p w:rsidR="00FD7DFA" w:rsidRPr="00E544B1" w:rsidRDefault="00FD7DFA" w:rsidP="00FD7DFA">
      <w:pPr>
        <w:widowControl w:val="0"/>
        <w:numPr>
          <w:ilvl w:val="0"/>
          <w:numId w:val="15"/>
        </w:numPr>
        <w:tabs>
          <w:tab w:val="left" w:pos="476"/>
        </w:tabs>
        <w:ind w:left="238" w:hanging="234"/>
        <w:rPr>
          <w:rFonts w:cs="Arial"/>
          <w:sz w:val="22"/>
          <w:szCs w:val="22"/>
          <w:lang w:val="es-ES_tradnl"/>
        </w:rPr>
      </w:pPr>
      <w:r w:rsidRPr="00E544B1">
        <w:rPr>
          <w:rFonts w:cs="Arial"/>
          <w:sz w:val="22"/>
          <w:szCs w:val="22"/>
          <w:lang w:val="es-ES_tradnl"/>
        </w:rPr>
        <w:t>Protección</w:t>
      </w:r>
    </w:p>
    <w:p w:rsidR="00FD7DFA" w:rsidRPr="00E544B1" w:rsidRDefault="00FD7DFA" w:rsidP="00FD7DFA">
      <w:pPr>
        <w:widowControl w:val="0"/>
        <w:ind w:left="238"/>
        <w:rPr>
          <w:rFonts w:cs="Arial"/>
          <w:sz w:val="22"/>
          <w:szCs w:val="22"/>
          <w:lang w:val="es-ES_tradnl"/>
        </w:rPr>
      </w:pPr>
      <w:r w:rsidRPr="00E544B1">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FD7DFA" w:rsidRPr="00E544B1" w:rsidRDefault="00FD7DFA" w:rsidP="00FD7DFA">
      <w:pPr>
        <w:widowControl w:val="0"/>
        <w:ind w:left="238"/>
        <w:rPr>
          <w:rFonts w:cs="Arial"/>
          <w:sz w:val="22"/>
          <w:szCs w:val="22"/>
          <w:lang w:val="es-ES_tradnl"/>
        </w:rPr>
      </w:pPr>
    </w:p>
    <w:p w:rsidR="00FD7DFA" w:rsidRPr="00E544B1" w:rsidRDefault="00FD7DFA" w:rsidP="00FD7DFA">
      <w:pPr>
        <w:widowControl w:val="0"/>
        <w:ind w:left="426" w:hanging="160"/>
        <w:rPr>
          <w:rFonts w:cs="Arial"/>
          <w:sz w:val="22"/>
          <w:szCs w:val="22"/>
          <w:lang w:val="es-ES_tradnl"/>
        </w:rPr>
      </w:pPr>
      <w:r w:rsidRPr="00E544B1">
        <w:rPr>
          <w:rFonts w:cs="Arial"/>
          <w:sz w:val="22"/>
          <w:szCs w:val="22"/>
          <w:lang w:val="es-ES_tradnl"/>
        </w:rPr>
        <w:noBreakHyphen/>
      </w:r>
      <w:r w:rsidRPr="00E544B1">
        <w:rPr>
          <w:rFonts w:cs="Arial"/>
          <w:sz w:val="22"/>
          <w:szCs w:val="22"/>
          <w:lang w:val="es-ES_tradnl"/>
        </w:rPr>
        <w:tab/>
        <w:t xml:space="preserve">Capa protectora </w:t>
      </w:r>
      <w:proofErr w:type="spellStart"/>
      <w:r w:rsidRPr="00E544B1">
        <w:rPr>
          <w:rFonts w:cs="Arial"/>
          <w:sz w:val="22"/>
          <w:szCs w:val="22"/>
          <w:lang w:val="es-ES_tradnl"/>
        </w:rPr>
        <w:t>bostik</w:t>
      </w:r>
      <w:proofErr w:type="spellEnd"/>
      <w:r w:rsidRPr="00E544B1">
        <w:rPr>
          <w:rFonts w:cs="Arial"/>
          <w:sz w:val="22"/>
          <w:szCs w:val="22"/>
          <w:lang w:val="es-ES_tradnl"/>
        </w:rPr>
        <w:t xml:space="preserve"> 6030 u otros color blanco o rojo </w:t>
      </w:r>
    </w:p>
    <w:p w:rsidR="00FD7DFA" w:rsidRPr="00E544B1" w:rsidRDefault="00FD7DFA" w:rsidP="00FD7DFA">
      <w:pPr>
        <w:widowControl w:val="0"/>
        <w:ind w:left="426"/>
        <w:rPr>
          <w:rFonts w:cs="Arial"/>
          <w:sz w:val="22"/>
          <w:szCs w:val="22"/>
          <w:lang w:val="es-ES_tradnl"/>
        </w:rPr>
      </w:pPr>
      <w:r w:rsidRPr="00E544B1">
        <w:rPr>
          <w:rFonts w:cs="Arial"/>
          <w:sz w:val="22"/>
          <w:szCs w:val="22"/>
          <w:lang w:val="es-ES_tradnl"/>
        </w:rPr>
        <w:t>aplicado con brocha de pelo desprendiéndose con la mano.</w:t>
      </w:r>
    </w:p>
    <w:p w:rsidR="00FD7DFA" w:rsidRPr="00E544B1" w:rsidRDefault="00FD7DFA" w:rsidP="00FD7DFA">
      <w:pPr>
        <w:widowControl w:val="0"/>
        <w:ind w:left="426" w:hanging="160"/>
        <w:rPr>
          <w:rFonts w:cs="Arial"/>
          <w:sz w:val="22"/>
          <w:szCs w:val="22"/>
          <w:lang w:val="es-ES_tradnl"/>
        </w:rPr>
      </w:pPr>
      <w:r w:rsidRPr="00E544B1">
        <w:rPr>
          <w:rFonts w:cs="Arial"/>
          <w:sz w:val="22"/>
          <w:szCs w:val="22"/>
          <w:lang w:val="es-ES_tradnl"/>
        </w:rPr>
        <w:noBreakHyphen/>
      </w:r>
      <w:r w:rsidRPr="00E544B1">
        <w:rPr>
          <w:rFonts w:cs="Arial"/>
          <w:sz w:val="22"/>
          <w:szCs w:val="22"/>
          <w:lang w:val="es-ES_tradnl"/>
        </w:rPr>
        <w:tab/>
        <w:t>Grasa, como la gelatina industrial de petróleo.</w:t>
      </w:r>
    </w:p>
    <w:p w:rsidR="00FD7DFA" w:rsidRPr="00E544B1" w:rsidRDefault="00FD7DFA" w:rsidP="00FD7DFA">
      <w:pPr>
        <w:widowControl w:val="0"/>
        <w:ind w:left="426" w:hanging="160"/>
        <w:rPr>
          <w:rFonts w:cs="Arial"/>
          <w:sz w:val="22"/>
          <w:szCs w:val="22"/>
          <w:lang w:val="es-ES_tradnl"/>
        </w:rPr>
      </w:pPr>
    </w:p>
    <w:p w:rsidR="00FD7DFA" w:rsidRPr="00E544B1" w:rsidRDefault="00FD7DFA" w:rsidP="00FD7DFA">
      <w:pPr>
        <w:widowControl w:val="0"/>
        <w:numPr>
          <w:ilvl w:val="0"/>
          <w:numId w:val="15"/>
        </w:numPr>
        <w:tabs>
          <w:tab w:val="left" w:pos="568"/>
        </w:tabs>
        <w:ind w:left="284" w:hanging="284"/>
        <w:rPr>
          <w:rFonts w:cs="Arial"/>
          <w:sz w:val="22"/>
          <w:szCs w:val="22"/>
          <w:lang w:val="es-ES_tradnl"/>
        </w:rPr>
      </w:pPr>
      <w:r w:rsidRPr="00E544B1">
        <w:rPr>
          <w:rFonts w:cs="Arial"/>
          <w:sz w:val="22"/>
          <w:szCs w:val="22"/>
          <w:lang w:val="es-ES_tradnl"/>
        </w:rPr>
        <w:t>En lo referente a la fabricación de la herrería se deberá observar lo siguiente:</w:t>
      </w:r>
    </w:p>
    <w:p w:rsidR="00FD7DFA" w:rsidRPr="00E544B1" w:rsidRDefault="00FD7DFA" w:rsidP="00FD7DFA">
      <w:pPr>
        <w:widowControl w:val="0"/>
        <w:numPr>
          <w:ilvl w:val="0"/>
          <w:numId w:val="16"/>
        </w:numPr>
        <w:tabs>
          <w:tab w:val="left" w:pos="1418"/>
          <w:tab w:val="left" w:pos="2640"/>
        </w:tabs>
        <w:ind w:left="709" w:hanging="425"/>
        <w:rPr>
          <w:rFonts w:cs="Arial"/>
          <w:sz w:val="22"/>
          <w:szCs w:val="22"/>
          <w:lang w:val="es-ES_tradnl"/>
        </w:rPr>
      </w:pPr>
      <w:r w:rsidRPr="00E544B1">
        <w:rPr>
          <w:rFonts w:cs="Arial"/>
          <w:sz w:val="22"/>
          <w:szCs w:val="22"/>
          <w:lang w:val="es-ES_tradnl"/>
        </w:rPr>
        <w:t>Toda la herrería deberá ser hermética e impermeable.</w:t>
      </w:r>
    </w:p>
    <w:p w:rsidR="00FD7DFA" w:rsidRPr="00E544B1" w:rsidRDefault="00FD7DFA" w:rsidP="00FD7DFA">
      <w:pPr>
        <w:widowControl w:val="0"/>
        <w:numPr>
          <w:ilvl w:val="0"/>
          <w:numId w:val="16"/>
        </w:numPr>
        <w:tabs>
          <w:tab w:val="left" w:pos="1418"/>
          <w:tab w:val="left" w:pos="2640"/>
        </w:tabs>
        <w:ind w:left="709" w:hanging="425"/>
        <w:rPr>
          <w:rFonts w:cs="Arial"/>
          <w:sz w:val="22"/>
          <w:szCs w:val="22"/>
          <w:lang w:val="es-ES_tradnl"/>
        </w:rPr>
      </w:pPr>
      <w:r w:rsidRPr="00E544B1">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FD7DFA" w:rsidRPr="00E544B1" w:rsidRDefault="00FD7DFA" w:rsidP="00FD7DFA">
      <w:pPr>
        <w:widowControl w:val="0"/>
        <w:numPr>
          <w:ilvl w:val="0"/>
          <w:numId w:val="16"/>
        </w:numPr>
        <w:tabs>
          <w:tab w:val="left" w:pos="1418"/>
          <w:tab w:val="left" w:pos="2640"/>
        </w:tabs>
        <w:ind w:left="709" w:hanging="425"/>
        <w:rPr>
          <w:rFonts w:cs="Arial"/>
          <w:sz w:val="22"/>
          <w:szCs w:val="22"/>
          <w:lang w:val="es-ES_tradnl"/>
        </w:rPr>
      </w:pPr>
      <w:r w:rsidRPr="00E544B1">
        <w:rPr>
          <w:rFonts w:cs="Arial"/>
          <w:sz w:val="22"/>
          <w:szCs w:val="22"/>
          <w:lang w:val="es-ES_tradnl"/>
        </w:rPr>
        <w:t>Cada elemento deberá ser de una pieza a menos que el proyecto y/o Instituto indique lo contrario.</w:t>
      </w:r>
    </w:p>
    <w:p w:rsidR="00FD7DFA" w:rsidRPr="00E544B1" w:rsidRDefault="00FD7DFA" w:rsidP="00FD7DFA">
      <w:pPr>
        <w:widowControl w:val="0"/>
        <w:numPr>
          <w:ilvl w:val="0"/>
          <w:numId w:val="16"/>
        </w:numPr>
        <w:tabs>
          <w:tab w:val="left" w:pos="1418"/>
          <w:tab w:val="left" w:pos="2640"/>
        </w:tabs>
        <w:ind w:left="709" w:hanging="425"/>
        <w:rPr>
          <w:rFonts w:cs="Arial"/>
          <w:sz w:val="22"/>
          <w:szCs w:val="22"/>
          <w:lang w:val="es-ES_tradnl"/>
        </w:rPr>
      </w:pPr>
      <w:r w:rsidRPr="00E544B1">
        <w:rPr>
          <w:rFonts w:cs="Arial"/>
          <w:sz w:val="22"/>
          <w:szCs w:val="22"/>
          <w:lang w:val="es-ES_tradnl"/>
        </w:rPr>
        <w:t>El proyecto y/o la SCT indicará la geometría de la, tipo y calidad de pieza materiales, refuerzos y anclajes, mecanismos y características de los perfiles.</w:t>
      </w:r>
    </w:p>
    <w:p w:rsidR="00FD7DFA" w:rsidRPr="00E544B1" w:rsidRDefault="00FD7DFA" w:rsidP="00FD7DFA">
      <w:pPr>
        <w:widowControl w:val="0"/>
        <w:numPr>
          <w:ilvl w:val="0"/>
          <w:numId w:val="16"/>
        </w:numPr>
        <w:tabs>
          <w:tab w:val="left" w:pos="1418"/>
          <w:tab w:val="left" w:pos="2640"/>
        </w:tabs>
        <w:ind w:left="709" w:hanging="425"/>
        <w:rPr>
          <w:rFonts w:cs="Arial"/>
          <w:sz w:val="22"/>
          <w:szCs w:val="22"/>
          <w:lang w:val="es-ES_tradnl"/>
        </w:rPr>
      </w:pPr>
      <w:r w:rsidRPr="00E544B1">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FD7DFA" w:rsidRPr="00E544B1" w:rsidRDefault="00FD7DFA" w:rsidP="00FD7DFA">
      <w:pPr>
        <w:widowControl w:val="0"/>
        <w:numPr>
          <w:ilvl w:val="0"/>
          <w:numId w:val="16"/>
        </w:numPr>
        <w:tabs>
          <w:tab w:val="left" w:pos="1418"/>
          <w:tab w:val="left" w:pos="2640"/>
        </w:tabs>
        <w:ind w:left="709" w:hanging="425"/>
        <w:rPr>
          <w:rFonts w:cs="Arial"/>
          <w:sz w:val="22"/>
          <w:szCs w:val="22"/>
          <w:lang w:val="es-ES_tradnl"/>
        </w:rPr>
      </w:pPr>
      <w:r w:rsidRPr="00E544B1">
        <w:rPr>
          <w:rFonts w:cs="Arial"/>
          <w:sz w:val="22"/>
          <w:szCs w:val="22"/>
          <w:lang w:val="es-ES_tradnl"/>
        </w:rPr>
        <w:lastRenderedPageBreak/>
        <w:t>El almacenaje de los perfiles deberá ser en tal forma que al estibarse y cargarse no se deformen.</w:t>
      </w:r>
    </w:p>
    <w:p w:rsidR="00FD7DFA" w:rsidRPr="00E544B1" w:rsidRDefault="00FD7DFA" w:rsidP="00FD7DFA">
      <w:pPr>
        <w:widowControl w:val="0"/>
        <w:numPr>
          <w:ilvl w:val="0"/>
          <w:numId w:val="16"/>
        </w:numPr>
        <w:tabs>
          <w:tab w:val="left" w:pos="1418"/>
          <w:tab w:val="left" w:pos="2640"/>
        </w:tabs>
        <w:ind w:left="709" w:hanging="425"/>
        <w:rPr>
          <w:rFonts w:cs="Arial"/>
          <w:sz w:val="22"/>
          <w:szCs w:val="22"/>
          <w:lang w:val="es-ES_tradnl"/>
        </w:rPr>
      </w:pPr>
      <w:r w:rsidRPr="00E544B1">
        <w:rPr>
          <w:rFonts w:cs="Arial"/>
          <w:sz w:val="22"/>
          <w:szCs w:val="22"/>
          <w:lang w:val="es-ES_tradnl"/>
        </w:rPr>
        <w:t>No se aceptarán piezas que presenten alabeos o algún otro tipo de deformación.</w:t>
      </w:r>
    </w:p>
    <w:p w:rsidR="00337CEB" w:rsidRPr="00E544B1" w:rsidRDefault="00337CEB" w:rsidP="00337CEB">
      <w:pPr>
        <w:widowControl w:val="0"/>
        <w:tabs>
          <w:tab w:val="left" w:pos="1418"/>
          <w:tab w:val="left" w:pos="2640"/>
        </w:tabs>
        <w:rPr>
          <w:rFonts w:cs="Arial"/>
          <w:sz w:val="22"/>
          <w:szCs w:val="22"/>
          <w:lang w:val="es-ES_tradnl"/>
        </w:rPr>
      </w:pPr>
    </w:p>
    <w:p w:rsidR="00337CEB" w:rsidRPr="00E544B1" w:rsidRDefault="00337CEB" w:rsidP="00337CEB">
      <w:pPr>
        <w:widowControl w:val="0"/>
        <w:tabs>
          <w:tab w:val="left" w:pos="1418"/>
          <w:tab w:val="left" w:pos="2640"/>
        </w:tabs>
        <w:rPr>
          <w:rFonts w:cs="Arial"/>
          <w:sz w:val="22"/>
          <w:szCs w:val="22"/>
          <w:lang w:val="es-ES_tradnl"/>
        </w:rPr>
      </w:pPr>
    </w:p>
    <w:p w:rsidR="00337CEB" w:rsidRPr="00E544B1" w:rsidRDefault="00337CEB" w:rsidP="00337CEB">
      <w:pPr>
        <w:widowControl w:val="0"/>
        <w:rPr>
          <w:rFonts w:cs="Arial"/>
          <w:b/>
          <w:sz w:val="22"/>
          <w:szCs w:val="22"/>
          <w:lang w:val="es-ES_tradnl"/>
        </w:rPr>
      </w:pPr>
      <w:r w:rsidRPr="00E544B1">
        <w:rPr>
          <w:rFonts w:cs="Arial"/>
          <w:b/>
          <w:sz w:val="22"/>
          <w:szCs w:val="22"/>
          <w:lang w:val="es-ES_tradnl"/>
        </w:rPr>
        <w:t>VIDRIERÍA</w:t>
      </w:r>
    </w:p>
    <w:p w:rsidR="00337CEB" w:rsidRPr="00E544B1" w:rsidRDefault="00337CEB" w:rsidP="00337CEB">
      <w:pPr>
        <w:widowControl w:val="0"/>
        <w:rPr>
          <w:rFonts w:cs="Arial"/>
          <w:b/>
          <w:sz w:val="22"/>
          <w:szCs w:val="22"/>
          <w:lang w:val="es-ES_tradnl"/>
        </w:rPr>
      </w:pPr>
    </w:p>
    <w:p w:rsidR="00337CEB" w:rsidRPr="00E544B1" w:rsidRDefault="00337CEB" w:rsidP="00337CEB">
      <w:pPr>
        <w:widowControl w:val="0"/>
        <w:rPr>
          <w:rFonts w:cs="Arial"/>
          <w:b/>
          <w:sz w:val="22"/>
          <w:szCs w:val="22"/>
          <w:lang w:val="es-ES_tradnl"/>
        </w:rPr>
      </w:pPr>
      <w:r w:rsidRPr="00E544B1">
        <w:rPr>
          <w:rFonts w:cs="Arial"/>
          <w:b/>
          <w:sz w:val="22"/>
          <w:szCs w:val="22"/>
          <w:lang w:val="es-ES_tradnl"/>
        </w:rPr>
        <w:t>DEFINICIÓN</w:t>
      </w:r>
    </w:p>
    <w:p w:rsidR="00337CEB" w:rsidRPr="00E544B1" w:rsidRDefault="00337CEB" w:rsidP="00337CEB">
      <w:pPr>
        <w:widowControl w:val="0"/>
        <w:rPr>
          <w:rFonts w:cs="Arial"/>
          <w:sz w:val="22"/>
          <w:szCs w:val="22"/>
          <w:lang w:val="es-ES_tradnl"/>
        </w:rPr>
      </w:pPr>
    </w:p>
    <w:p w:rsidR="00337CEB" w:rsidRPr="00E544B1" w:rsidRDefault="00337CEB" w:rsidP="00337CEB">
      <w:pPr>
        <w:widowControl w:val="0"/>
        <w:rPr>
          <w:rFonts w:cs="Arial"/>
          <w:sz w:val="22"/>
          <w:szCs w:val="22"/>
          <w:lang w:val="es-ES_tradnl"/>
        </w:rPr>
      </w:pPr>
      <w:r w:rsidRPr="00E544B1">
        <w:rPr>
          <w:rFonts w:cs="Arial"/>
          <w:sz w:val="22"/>
          <w:szCs w:val="22"/>
          <w:lang w:val="es-ES_tradnl"/>
        </w:rPr>
        <w:t>Elemento constructivo de material frágil, transparente, traslúcido, incoloro o con color que se coloca sobre elementos de apoyo con el fin de permitir el paso de luz, proteger y/o separar áreas.</w:t>
      </w:r>
    </w:p>
    <w:p w:rsidR="00337CEB" w:rsidRPr="00E544B1" w:rsidRDefault="00337CEB" w:rsidP="00337CEB">
      <w:pPr>
        <w:widowControl w:val="0"/>
        <w:rPr>
          <w:rFonts w:cs="Arial"/>
          <w:sz w:val="22"/>
          <w:szCs w:val="22"/>
          <w:lang w:val="es-ES_tradnl"/>
        </w:rPr>
      </w:pPr>
    </w:p>
    <w:p w:rsidR="00337CEB" w:rsidRPr="00E544B1" w:rsidRDefault="00337CEB" w:rsidP="00337CEB">
      <w:pPr>
        <w:pStyle w:val="Sangra2detindependiente1"/>
        <w:widowControl w:val="0"/>
        <w:numPr>
          <w:ilvl w:val="0"/>
          <w:numId w:val="27"/>
        </w:numPr>
        <w:tabs>
          <w:tab w:val="left" w:pos="546"/>
        </w:tabs>
        <w:ind w:left="280" w:hanging="280"/>
        <w:jc w:val="both"/>
        <w:rPr>
          <w:rFonts w:cs="Arial"/>
          <w:b w:val="0"/>
          <w:bCs/>
          <w:sz w:val="22"/>
          <w:szCs w:val="22"/>
        </w:rPr>
      </w:pPr>
      <w:r w:rsidRPr="00E544B1">
        <w:rPr>
          <w:rFonts w:cs="Arial"/>
          <w:b w:val="0"/>
          <w:bCs/>
          <w:sz w:val="22"/>
          <w:szCs w:val="22"/>
        </w:rPr>
        <w:t>Cristal</w:t>
      </w:r>
    </w:p>
    <w:p w:rsidR="00337CEB" w:rsidRPr="00E544B1" w:rsidRDefault="00337CEB" w:rsidP="00337CEB">
      <w:pPr>
        <w:widowControl w:val="0"/>
        <w:ind w:left="284"/>
        <w:rPr>
          <w:rFonts w:cs="Arial"/>
          <w:sz w:val="22"/>
          <w:szCs w:val="22"/>
          <w:lang w:val="es-ES_tradnl"/>
        </w:rPr>
      </w:pPr>
      <w:r w:rsidRPr="00E544B1">
        <w:rPr>
          <w:rFonts w:cs="Arial"/>
          <w:sz w:val="22"/>
          <w:szCs w:val="22"/>
          <w:lang w:val="es-ES_tradnl"/>
        </w:rPr>
        <w:t>Lámina de vidrio transparente su calidad de superficie libre de imperfecciones es fabricado en un sólo tipo y grado de calidad.</w:t>
      </w:r>
    </w:p>
    <w:p w:rsidR="00337CEB" w:rsidRPr="00E544B1" w:rsidRDefault="00337CEB" w:rsidP="00337CEB">
      <w:pPr>
        <w:widowControl w:val="0"/>
        <w:numPr>
          <w:ilvl w:val="0"/>
          <w:numId w:val="28"/>
        </w:numPr>
        <w:tabs>
          <w:tab w:val="left" w:pos="1134"/>
        </w:tabs>
        <w:ind w:left="567" w:hanging="283"/>
        <w:rPr>
          <w:rFonts w:cs="Arial"/>
          <w:sz w:val="22"/>
          <w:szCs w:val="22"/>
          <w:lang w:val="es-ES_tradnl"/>
        </w:rPr>
      </w:pPr>
      <w:r w:rsidRPr="00E544B1">
        <w:rPr>
          <w:rFonts w:cs="Arial"/>
          <w:sz w:val="22"/>
          <w:szCs w:val="22"/>
          <w:lang w:val="es-ES_tradnl"/>
        </w:rPr>
        <w:t>Ondulaciones.</w:t>
      </w:r>
    </w:p>
    <w:p w:rsidR="00337CEB" w:rsidRPr="00E544B1" w:rsidRDefault="00337CEB" w:rsidP="00337CEB">
      <w:pPr>
        <w:widowControl w:val="0"/>
        <w:tabs>
          <w:tab w:val="left" w:pos="1134"/>
        </w:tabs>
        <w:ind w:left="567"/>
        <w:rPr>
          <w:rFonts w:cs="Arial"/>
          <w:sz w:val="22"/>
          <w:szCs w:val="22"/>
          <w:lang w:val="es-ES_tradnl"/>
        </w:rPr>
      </w:pPr>
      <w:r w:rsidRPr="00E544B1">
        <w:rPr>
          <w:rFonts w:cs="Arial"/>
          <w:sz w:val="22"/>
          <w:szCs w:val="22"/>
          <w:lang w:val="es-ES_tradnl"/>
        </w:rPr>
        <w:t xml:space="preserve">El cristal no deberá presentar ondulaciones al ser observado en el </w:t>
      </w:r>
      <w:proofErr w:type="spellStart"/>
      <w:r w:rsidRPr="00E544B1">
        <w:rPr>
          <w:rFonts w:cs="Arial"/>
          <w:sz w:val="22"/>
          <w:szCs w:val="22"/>
          <w:lang w:val="es-ES_tradnl"/>
        </w:rPr>
        <w:t>onduluzcopio</w:t>
      </w:r>
      <w:proofErr w:type="spellEnd"/>
      <w:r w:rsidRPr="00E544B1">
        <w:rPr>
          <w:rFonts w:cs="Arial"/>
          <w:sz w:val="22"/>
          <w:szCs w:val="22"/>
          <w:lang w:val="es-ES_tradnl"/>
        </w:rPr>
        <w:t>.</w:t>
      </w:r>
    </w:p>
    <w:p w:rsidR="00337CEB" w:rsidRPr="00E544B1" w:rsidRDefault="00337CEB" w:rsidP="00337CEB">
      <w:pPr>
        <w:widowControl w:val="0"/>
        <w:numPr>
          <w:ilvl w:val="0"/>
          <w:numId w:val="28"/>
        </w:numPr>
        <w:tabs>
          <w:tab w:val="left" w:pos="1134"/>
        </w:tabs>
        <w:ind w:left="567" w:hanging="283"/>
        <w:rPr>
          <w:rFonts w:cs="Arial"/>
          <w:sz w:val="22"/>
          <w:szCs w:val="22"/>
          <w:lang w:val="es-ES_tradnl"/>
        </w:rPr>
      </w:pPr>
      <w:r w:rsidRPr="00E544B1">
        <w:rPr>
          <w:rFonts w:cs="Arial"/>
          <w:sz w:val="22"/>
          <w:szCs w:val="22"/>
          <w:lang w:val="es-ES_tradnl"/>
        </w:rPr>
        <w:t>Temple</w:t>
      </w:r>
    </w:p>
    <w:p w:rsidR="00337CEB" w:rsidRPr="00E544B1" w:rsidRDefault="00337CEB" w:rsidP="00337CEB">
      <w:pPr>
        <w:widowControl w:val="0"/>
        <w:tabs>
          <w:tab w:val="left" w:pos="847"/>
          <w:tab w:val="left" w:pos="1134"/>
        </w:tabs>
        <w:ind w:left="567"/>
        <w:rPr>
          <w:rFonts w:cs="Arial"/>
          <w:sz w:val="22"/>
          <w:szCs w:val="22"/>
          <w:lang w:val="es-ES_tradnl"/>
        </w:rPr>
      </w:pPr>
      <w:r w:rsidRPr="00E544B1">
        <w:rPr>
          <w:rFonts w:cs="Arial"/>
          <w:sz w:val="22"/>
          <w:szCs w:val="22"/>
          <w:lang w:val="es-ES_tradnl"/>
        </w:rPr>
        <w:t>Los esfuerzos interiores de compresión y tensión deberán estar en equilibrio.</w:t>
      </w:r>
    </w:p>
    <w:p w:rsidR="00337CEB" w:rsidRPr="00E544B1" w:rsidRDefault="00337CEB" w:rsidP="00337CEB">
      <w:pPr>
        <w:widowControl w:val="0"/>
        <w:numPr>
          <w:ilvl w:val="0"/>
          <w:numId w:val="28"/>
        </w:numPr>
        <w:tabs>
          <w:tab w:val="left" w:pos="1134"/>
        </w:tabs>
        <w:ind w:left="567" w:hanging="283"/>
        <w:rPr>
          <w:rFonts w:cs="Arial"/>
          <w:sz w:val="22"/>
          <w:szCs w:val="22"/>
          <w:lang w:val="es-ES_tradnl"/>
        </w:rPr>
      </w:pPr>
      <w:r w:rsidRPr="00E544B1">
        <w:rPr>
          <w:rFonts w:cs="Arial"/>
          <w:sz w:val="22"/>
          <w:szCs w:val="22"/>
          <w:lang w:val="es-ES_tradnl"/>
        </w:rPr>
        <w:t>Burbujas</w:t>
      </w:r>
    </w:p>
    <w:p w:rsidR="00337CEB" w:rsidRPr="00E544B1" w:rsidRDefault="00337CEB" w:rsidP="00337CEB">
      <w:pPr>
        <w:widowControl w:val="0"/>
        <w:tabs>
          <w:tab w:val="left" w:pos="847"/>
          <w:tab w:val="left" w:pos="1134"/>
        </w:tabs>
        <w:ind w:left="567"/>
        <w:rPr>
          <w:rFonts w:cs="Arial"/>
          <w:sz w:val="22"/>
          <w:szCs w:val="22"/>
          <w:lang w:val="es-ES_tradnl"/>
        </w:rPr>
      </w:pPr>
      <w:r w:rsidRPr="00E544B1">
        <w:rPr>
          <w:rFonts w:cs="Arial"/>
          <w:sz w:val="22"/>
          <w:szCs w:val="22"/>
          <w:lang w:val="es-ES_tradnl"/>
        </w:rPr>
        <w:t>El cristal deberá estar exento de burbujas perceptibles a simple vista.</w:t>
      </w:r>
    </w:p>
    <w:p w:rsidR="00337CEB" w:rsidRPr="00E544B1" w:rsidRDefault="00337CEB" w:rsidP="00337CEB">
      <w:pPr>
        <w:widowControl w:val="0"/>
        <w:ind w:left="284"/>
        <w:rPr>
          <w:rFonts w:cs="Arial"/>
          <w:sz w:val="22"/>
          <w:szCs w:val="22"/>
          <w:lang w:val="es-ES_tradnl"/>
        </w:rPr>
      </w:pPr>
    </w:p>
    <w:p w:rsidR="00337CEB" w:rsidRPr="00E544B1" w:rsidRDefault="00337CEB" w:rsidP="00337CEB">
      <w:pPr>
        <w:widowControl w:val="0"/>
        <w:rPr>
          <w:rFonts w:cs="Arial"/>
          <w:sz w:val="22"/>
          <w:szCs w:val="22"/>
          <w:lang w:val="es-ES_tradnl"/>
        </w:rPr>
      </w:pPr>
      <w:r w:rsidRPr="00E544B1">
        <w:rPr>
          <w:rFonts w:cs="Arial"/>
          <w:sz w:val="22"/>
          <w:szCs w:val="22"/>
          <w:lang w:val="es-ES_tradnl"/>
        </w:rPr>
        <w:t xml:space="preserve">De acuerdo al proceso de fabricación </w:t>
      </w:r>
    </w:p>
    <w:p w:rsidR="00337CEB" w:rsidRPr="00E544B1" w:rsidRDefault="00337CEB" w:rsidP="00337CEB">
      <w:pPr>
        <w:widowControl w:val="0"/>
        <w:ind w:left="284"/>
        <w:rPr>
          <w:rFonts w:cs="Arial"/>
          <w:sz w:val="22"/>
          <w:szCs w:val="22"/>
          <w:lang w:val="es-ES_tradnl"/>
        </w:rPr>
      </w:pPr>
    </w:p>
    <w:p w:rsidR="00337CEB" w:rsidRPr="00E544B1" w:rsidRDefault="00337CEB" w:rsidP="00337CEB">
      <w:pPr>
        <w:widowControl w:val="0"/>
        <w:tabs>
          <w:tab w:val="left" w:pos="1134"/>
        </w:tabs>
        <w:rPr>
          <w:rFonts w:cs="Arial"/>
          <w:sz w:val="22"/>
          <w:szCs w:val="22"/>
          <w:lang w:val="es-ES_tradnl"/>
        </w:rPr>
      </w:pPr>
      <w:r w:rsidRPr="00E544B1">
        <w:rPr>
          <w:rFonts w:cs="Arial"/>
          <w:sz w:val="22"/>
          <w:szCs w:val="22"/>
          <w:lang w:val="es-ES_tradnl"/>
        </w:rPr>
        <w:t xml:space="preserve">Cristal templado Arquitectónico </w:t>
      </w:r>
    </w:p>
    <w:p w:rsidR="00337CEB" w:rsidRPr="00E544B1" w:rsidRDefault="00337CEB" w:rsidP="00337CEB">
      <w:pPr>
        <w:widowControl w:val="0"/>
        <w:tabs>
          <w:tab w:val="left" w:pos="851"/>
          <w:tab w:val="left" w:pos="1134"/>
        </w:tabs>
        <w:ind w:left="567"/>
        <w:rPr>
          <w:rFonts w:cs="Arial"/>
          <w:sz w:val="22"/>
          <w:szCs w:val="22"/>
          <w:lang w:val="es-ES_tradnl"/>
        </w:rPr>
      </w:pPr>
    </w:p>
    <w:p w:rsidR="00337CEB" w:rsidRPr="00E544B1" w:rsidRDefault="00337CEB" w:rsidP="00337CEB">
      <w:pPr>
        <w:widowControl w:val="0"/>
        <w:tabs>
          <w:tab w:val="left" w:pos="851"/>
        </w:tabs>
        <w:rPr>
          <w:rFonts w:cs="Arial"/>
          <w:sz w:val="22"/>
          <w:szCs w:val="22"/>
          <w:lang w:val="es-ES_tradnl"/>
        </w:rPr>
      </w:pPr>
      <w:r w:rsidRPr="00E544B1">
        <w:rPr>
          <w:rFonts w:cs="Arial"/>
          <w:sz w:val="22"/>
          <w:szCs w:val="22"/>
          <w:lang w:val="es-ES_tradnl"/>
        </w:rPr>
        <w:t>Cristal cuyo proceso de fabricación por medio de calentamiento a alta temperatura y a un enfriamiento forzado por medio de aire a presión</w:t>
      </w:r>
      <w:r w:rsidRPr="00E544B1">
        <w:rPr>
          <w:rFonts w:cs="Arial"/>
          <w:b/>
          <w:sz w:val="22"/>
          <w:szCs w:val="22"/>
          <w:lang w:val="es-ES_tradnl"/>
        </w:rPr>
        <w:t xml:space="preserve"> </w:t>
      </w:r>
      <w:r w:rsidRPr="00E544B1">
        <w:rPr>
          <w:rFonts w:cs="Arial"/>
          <w:sz w:val="22"/>
          <w:szCs w:val="22"/>
          <w:lang w:val="es-ES_tradnl"/>
        </w:rPr>
        <w:t>controlada se generan esfuerzos en el cristal los cuales se encuentran en equilibrio formando una malla invisible que aumente a cinco veces más su resistencia mecánica que cualquier vidrio o cristal normal.</w:t>
      </w:r>
    </w:p>
    <w:p w:rsidR="00337CEB" w:rsidRPr="00E544B1" w:rsidRDefault="00337CEB" w:rsidP="00337CEB">
      <w:pPr>
        <w:widowControl w:val="0"/>
        <w:tabs>
          <w:tab w:val="left" w:pos="851"/>
        </w:tabs>
        <w:rPr>
          <w:rFonts w:cs="Arial"/>
          <w:sz w:val="22"/>
          <w:szCs w:val="22"/>
          <w:lang w:val="es-ES_tradnl"/>
        </w:rPr>
      </w:pPr>
    </w:p>
    <w:p w:rsidR="00337CEB" w:rsidRPr="00E544B1" w:rsidRDefault="00337CEB" w:rsidP="00337CEB">
      <w:pPr>
        <w:pStyle w:val="Textoindependiente"/>
        <w:widowControl w:val="0"/>
        <w:tabs>
          <w:tab w:val="clear" w:pos="720"/>
          <w:tab w:val="left" w:pos="851"/>
        </w:tabs>
        <w:rPr>
          <w:rFonts w:cs="Arial"/>
          <w:sz w:val="22"/>
          <w:szCs w:val="22"/>
        </w:rPr>
      </w:pPr>
      <w:r w:rsidRPr="00E544B1">
        <w:rPr>
          <w:rFonts w:cs="Arial"/>
          <w:sz w:val="22"/>
          <w:szCs w:val="22"/>
        </w:rPr>
        <w:t xml:space="preserve">Los espesores del cristal para fachadas pueden ser de 9.5 mm y/o 12.7 </w:t>
      </w:r>
      <w:proofErr w:type="spellStart"/>
      <w:r w:rsidRPr="00E544B1">
        <w:rPr>
          <w:rFonts w:cs="Arial"/>
          <w:sz w:val="22"/>
          <w:szCs w:val="22"/>
        </w:rPr>
        <w:t>mm.</w:t>
      </w:r>
      <w:proofErr w:type="spellEnd"/>
    </w:p>
    <w:p w:rsidR="00337CEB" w:rsidRPr="00E544B1" w:rsidRDefault="00337CEB" w:rsidP="00337CEB">
      <w:pPr>
        <w:pStyle w:val="Textoindependiente"/>
        <w:widowControl w:val="0"/>
        <w:tabs>
          <w:tab w:val="clear" w:pos="720"/>
          <w:tab w:val="left" w:pos="851"/>
        </w:tabs>
        <w:rPr>
          <w:rFonts w:cs="Arial"/>
          <w:sz w:val="22"/>
          <w:szCs w:val="22"/>
        </w:rPr>
      </w:pPr>
    </w:p>
    <w:p w:rsidR="00337CEB" w:rsidRPr="00E544B1" w:rsidRDefault="00337CEB" w:rsidP="00337CEB">
      <w:pPr>
        <w:pStyle w:val="Textoindependiente"/>
        <w:widowControl w:val="0"/>
        <w:tabs>
          <w:tab w:val="clear" w:pos="720"/>
          <w:tab w:val="left" w:pos="851"/>
        </w:tabs>
        <w:rPr>
          <w:rFonts w:cs="Arial"/>
          <w:sz w:val="22"/>
          <w:szCs w:val="22"/>
        </w:rPr>
      </w:pPr>
      <w:r w:rsidRPr="00E544B1">
        <w:rPr>
          <w:rFonts w:cs="Arial"/>
          <w:sz w:val="22"/>
          <w:szCs w:val="22"/>
        </w:rPr>
        <w:t xml:space="preserve">Por su sistema de manufactura todos los cortes y perforaciones que se requieran para el empleo del cristal </w:t>
      </w:r>
      <w:proofErr w:type="spellStart"/>
      <w:r w:rsidRPr="00E544B1">
        <w:rPr>
          <w:rFonts w:cs="Arial"/>
          <w:sz w:val="22"/>
          <w:szCs w:val="22"/>
        </w:rPr>
        <w:t>templex</w:t>
      </w:r>
      <w:proofErr w:type="spellEnd"/>
      <w:r w:rsidRPr="00E544B1">
        <w:rPr>
          <w:rFonts w:cs="Arial"/>
          <w:sz w:val="22"/>
          <w:szCs w:val="22"/>
        </w:rPr>
        <w:t xml:space="preserve"> deben realizarse antes de entrar este al proceso de templado ya que una vez realizado este no puede cortarse, ni perforarse.</w:t>
      </w:r>
    </w:p>
    <w:p w:rsidR="00337CEB" w:rsidRDefault="00337CEB" w:rsidP="00337CEB">
      <w:pPr>
        <w:pStyle w:val="Textoindependiente"/>
        <w:widowControl w:val="0"/>
        <w:tabs>
          <w:tab w:val="clear" w:pos="720"/>
          <w:tab w:val="left" w:pos="851"/>
        </w:tabs>
        <w:rPr>
          <w:rFonts w:cs="Arial"/>
          <w:sz w:val="16"/>
        </w:rPr>
      </w:pPr>
    </w:p>
    <w:p w:rsidR="00337CEB" w:rsidRDefault="00337CEB" w:rsidP="00337CEB">
      <w:pPr>
        <w:widowControl w:val="0"/>
        <w:suppressAutoHyphens w:val="0"/>
        <w:jc w:val="center"/>
        <w:rPr>
          <w:rFonts w:cs="Arial"/>
          <w:b/>
          <w:bCs/>
          <w:sz w:val="14"/>
          <w:lang w:val="es-ES_tradnl"/>
        </w:rPr>
      </w:pPr>
      <w:r>
        <w:rPr>
          <w:rFonts w:cs="Arial"/>
          <w:b/>
          <w:bCs/>
          <w:sz w:val="14"/>
          <w:lang w:val="es-ES_tradnl"/>
        </w:rPr>
        <w:t>TABLA DE MEDIDAS Y ESPESORES</w:t>
      </w:r>
    </w:p>
    <w:p w:rsidR="00337CEB" w:rsidRDefault="00337CEB" w:rsidP="00337CEB">
      <w:pPr>
        <w:widowControl w:val="0"/>
        <w:jc w:val="center"/>
        <w:rPr>
          <w:rFonts w:cs="Arial"/>
          <w:b/>
          <w:bCs/>
          <w:sz w:val="14"/>
          <w:lang w:val="es-ES_tradnl"/>
        </w:rPr>
      </w:pPr>
      <w:r>
        <w:rPr>
          <w:rFonts w:cs="Arial"/>
          <w:b/>
          <w:bCs/>
          <w:sz w:val="14"/>
          <w:lang w:val="es-ES_tradnl"/>
        </w:rPr>
        <w:t>DE VIDRIO PLANO Y CRISTAL</w:t>
      </w:r>
    </w:p>
    <w:p w:rsidR="00337CEB" w:rsidRDefault="00337CEB" w:rsidP="00337CEB">
      <w:pPr>
        <w:widowControl w:val="0"/>
        <w:jc w:val="center"/>
        <w:rPr>
          <w:rFonts w:cs="Arial"/>
          <w:sz w:val="14"/>
          <w:lang w:val="es-ES_tradnl"/>
        </w:rPr>
      </w:pPr>
    </w:p>
    <w:p w:rsidR="00337CEB" w:rsidRDefault="00337CEB" w:rsidP="00337CEB">
      <w:pPr>
        <w:widowControl w:val="0"/>
        <w:rPr>
          <w:rFonts w:cs="Arial"/>
          <w:sz w:val="14"/>
          <w:lang w:val="es-ES_tradnl"/>
        </w:rPr>
      </w:pPr>
    </w:p>
    <w:p w:rsidR="00337CEB" w:rsidRDefault="00337CEB" w:rsidP="00337CEB">
      <w:pPr>
        <w:widowControl w:val="0"/>
        <w:jc w:val="center"/>
        <w:rPr>
          <w:rFonts w:cs="Arial"/>
          <w:sz w:val="14"/>
          <w:lang w:val="es-ES_tradnl"/>
        </w:rPr>
      </w:pPr>
      <w:r>
        <w:rPr>
          <w:rFonts w:cs="Arial"/>
          <w:sz w:val="14"/>
          <w:lang w:val="es-ES_tradnl"/>
        </w:rPr>
        <w:t>CRISTAL</w:t>
      </w:r>
    </w:p>
    <w:p w:rsidR="00337CEB" w:rsidRDefault="00337CEB" w:rsidP="00337CEB">
      <w:pPr>
        <w:widowControl w:val="0"/>
        <w:rPr>
          <w:rFonts w:cs="Arial"/>
          <w:sz w:val="14"/>
          <w:lang w:val="es-ES_tradnl"/>
        </w:rPr>
      </w:pPr>
    </w:p>
    <w:tbl>
      <w:tblPr>
        <w:tblW w:w="0" w:type="auto"/>
        <w:jc w:val="center"/>
        <w:tblInd w:w="24" w:type="dxa"/>
        <w:tblLayout w:type="fixed"/>
        <w:tblCellMar>
          <w:left w:w="24" w:type="dxa"/>
          <w:right w:w="24" w:type="dxa"/>
        </w:tblCellMar>
        <w:tblLook w:val="04A0" w:firstRow="1" w:lastRow="0" w:firstColumn="1" w:lastColumn="0" w:noHBand="0" w:noVBand="1"/>
      </w:tblPr>
      <w:tblGrid>
        <w:gridCol w:w="1608"/>
        <w:gridCol w:w="567"/>
        <w:gridCol w:w="802"/>
        <w:gridCol w:w="992"/>
        <w:gridCol w:w="625"/>
      </w:tblGrid>
      <w:tr w:rsidR="00337CEB" w:rsidTr="00C1676C">
        <w:trPr>
          <w:jc w:val="center"/>
        </w:trPr>
        <w:tc>
          <w:tcPr>
            <w:tcW w:w="1608" w:type="dxa"/>
            <w:tcBorders>
              <w:top w:val="single" w:sz="4" w:space="0" w:color="000000"/>
              <w:left w:val="single" w:sz="4" w:space="0" w:color="000000"/>
              <w:bottom w:val="nil"/>
              <w:right w:val="nil"/>
            </w:tcBorders>
          </w:tcPr>
          <w:p w:rsidR="00337CEB" w:rsidRDefault="00337CEB" w:rsidP="00C1676C">
            <w:pPr>
              <w:widowControl w:val="0"/>
              <w:snapToGrid w:val="0"/>
              <w:jc w:val="center"/>
              <w:rPr>
                <w:rFonts w:cs="Arial"/>
                <w:sz w:val="14"/>
                <w:lang w:val="es-ES_tradnl"/>
              </w:rPr>
            </w:pPr>
          </w:p>
          <w:p w:rsidR="00337CEB" w:rsidRDefault="00337CEB" w:rsidP="00C1676C">
            <w:pPr>
              <w:widowControl w:val="0"/>
              <w:jc w:val="center"/>
              <w:rPr>
                <w:rFonts w:cs="Arial"/>
                <w:sz w:val="14"/>
                <w:lang w:val="es-ES_tradnl"/>
              </w:rPr>
            </w:pPr>
            <w:r>
              <w:rPr>
                <w:rFonts w:cs="Arial"/>
                <w:sz w:val="14"/>
                <w:lang w:val="es-ES_tradnl"/>
              </w:rPr>
              <w:t>DENOMINACIÓN</w:t>
            </w:r>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TIPO O</w:t>
            </w:r>
          </w:p>
          <w:p w:rsidR="00337CEB" w:rsidRDefault="00337CEB" w:rsidP="00C1676C">
            <w:pPr>
              <w:widowControl w:val="0"/>
              <w:jc w:val="center"/>
              <w:rPr>
                <w:rFonts w:cs="Arial"/>
                <w:sz w:val="14"/>
                <w:lang w:val="es-ES_tradnl"/>
              </w:rPr>
            </w:pPr>
            <w:r>
              <w:rPr>
                <w:rFonts w:cs="Arial"/>
                <w:sz w:val="14"/>
                <w:lang w:val="es-ES_tradnl"/>
              </w:rPr>
              <w:t>GRUPO</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ESPESOR</w:t>
            </w:r>
          </w:p>
          <w:p w:rsidR="00337CEB" w:rsidRDefault="00337CEB" w:rsidP="00C1676C">
            <w:pPr>
              <w:widowControl w:val="0"/>
              <w:jc w:val="center"/>
              <w:rPr>
                <w:rFonts w:cs="Arial"/>
                <w:sz w:val="14"/>
                <w:lang w:val="es-ES_tradnl"/>
              </w:rPr>
            </w:pPr>
            <w:r>
              <w:rPr>
                <w:rFonts w:cs="Arial"/>
                <w:sz w:val="14"/>
                <w:lang w:val="es-ES_tradnl"/>
              </w:rPr>
              <w:t>NOMINAL</w:t>
            </w:r>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MEDIDA</w:t>
            </w:r>
          </w:p>
          <w:p w:rsidR="00337CEB" w:rsidRDefault="00337CEB" w:rsidP="00C1676C">
            <w:pPr>
              <w:widowControl w:val="0"/>
              <w:jc w:val="center"/>
              <w:rPr>
                <w:rFonts w:cs="Arial"/>
                <w:sz w:val="14"/>
                <w:lang w:val="es-ES_tradnl"/>
              </w:rPr>
            </w:pPr>
            <w:r>
              <w:rPr>
                <w:rFonts w:cs="Arial"/>
                <w:sz w:val="14"/>
                <w:lang w:val="es-ES_tradnl"/>
              </w:rPr>
              <w:t>MÁXIMA</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PESO APROX.</w:t>
            </w:r>
          </w:p>
        </w:tc>
      </w:tr>
      <w:tr w:rsidR="00337CEB" w:rsidTr="00C1676C">
        <w:trPr>
          <w:jc w:val="center"/>
        </w:trPr>
        <w:tc>
          <w:tcPr>
            <w:tcW w:w="1608" w:type="dxa"/>
            <w:tcBorders>
              <w:top w:val="nil"/>
              <w:left w:val="single" w:sz="4" w:space="0" w:color="000000"/>
              <w:bottom w:val="single" w:sz="4" w:space="0" w:color="000000"/>
              <w:right w:val="nil"/>
            </w:tcBorders>
          </w:tcPr>
          <w:p w:rsidR="00337CEB" w:rsidRDefault="00337CEB" w:rsidP="00C1676C">
            <w:pPr>
              <w:widowControl w:val="0"/>
              <w:snapToGrid w:val="0"/>
              <w:rPr>
                <w:rFonts w:cs="Arial"/>
                <w:sz w:val="14"/>
                <w:lang w:val="es-ES_tradnl"/>
              </w:rPr>
            </w:pPr>
          </w:p>
        </w:tc>
        <w:tc>
          <w:tcPr>
            <w:tcW w:w="567" w:type="dxa"/>
            <w:tcBorders>
              <w:top w:val="nil"/>
              <w:left w:val="single" w:sz="4" w:space="0" w:color="000000"/>
              <w:bottom w:val="single" w:sz="4" w:space="0" w:color="000000"/>
              <w:right w:val="nil"/>
            </w:tcBorders>
          </w:tcPr>
          <w:p w:rsidR="00337CEB" w:rsidRDefault="00337CEB" w:rsidP="00C1676C">
            <w:pPr>
              <w:widowControl w:val="0"/>
              <w:snapToGrid w:val="0"/>
              <w:jc w:val="center"/>
              <w:rPr>
                <w:rFonts w:cs="Arial"/>
                <w:sz w:val="14"/>
                <w:lang w:val="es-ES_tradnl"/>
              </w:rPr>
            </w:pPr>
          </w:p>
        </w:tc>
        <w:tc>
          <w:tcPr>
            <w:tcW w:w="802" w:type="dxa"/>
            <w:tcBorders>
              <w:top w:val="nil"/>
              <w:left w:val="single" w:sz="4" w:space="0" w:color="000000"/>
              <w:bottom w:val="single" w:sz="4" w:space="0" w:color="000000"/>
              <w:right w:val="nil"/>
            </w:tcBorders>
          </w:tcPr>
          <w:p w:rsidR="00337CEB" w:rsidRDefault="00337CEB" w:rsidP="00C1676C">
            <w:pPr>
              <w:widowControl w:val="0"/>
              <w:snapToGrid w:val="0"/>
              <w:rPr>
                <w:rFonts w:cs="Arial"/>
                <w:sz w:val="14"/>
                <w:lang w:val="es-ES_tradnl"/>
              </w:rPr>
            </w:pPr>
          </w:p>
        </w:tc>
        <w:tc>
          <w:tcPr>
            <w:tcW w:w="992" w:type="dxa"/>
            <w:tcBorders>
              <w:top w:val="nil"/>
              <w:left w:val="single" w:sz="4" w:space="0" w:color="000000"/>
              <w:bottom w:val="single" w:sz="4" w:space="0" w:color="000000"/>
              <w:right w:val="nil"/>
            </w:tcBorders>
          </w:tcPr>
          <w:p w:rsidR="00337CEB" w:rsidRDefault="00337CEB" w:rsidP="00C1676C">
            <w:pPr>
              <w:widowControl w:val="0"/>
              <w:snapToGrid w:val="0"/>
              <w:rPr>
                <w:rFonts w:cs="Arial"/>
                <w:sz w:val="14"/>
                <w:lang w:val="es-ES_tradnl"/>
              </w:rPr>
            </w:pP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Kg/m</w:t>
            </w:r>
            <w:r>
              <w:rPr>
                <w:rFonts w:cs="Arial"/>
                <w:sz w:val="16"/>
                <w:vertAlign w:val="superscript"/>
                <w:lang w:val="es-ES_tradnl"/>
              </w:rPr>
              <w:t>2</w:t>
            </w:r>
            <w:r>
              <w:rPr>
                <w:rFonts w:cs="Arial"/>
                <w:sz w:val="14"/>
                <w:lang w:val="es-ES_tradnl"/>
              </w:rPr>
              <w:t>.</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single" w:sz="4" w:space="0" w:color="000000"/>
              <w:right w:val="nil"/>
            </w:tcBorders>
          </w:tcPr>
          <w:p w:rsidR="00337CEB" w:rsidRDefault="00337CEB" w:rsidP="00C1676C">
            <w:pPr>
              <w:widowControl w:val="0"/>
              <w:snapToGrid w:val="0"/>
              <w:jc w:val="center"/>
              <w:rPr>
                <w:rFonts w:cs="Arial"/>
                <w:sz w:val="14"/>
                <w:lang w:val="es-ES_tradnl"/>
              </w:rPr>
            </w:pP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3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1.80 X 2.40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7.5</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4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2.20 X 2.20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10.0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12.5</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12.5</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0.5 mm,</w:t>
            </w:r>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lastRenderedPageBreak/>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30.0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30.0</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30.0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30.0</w:t>
            </w:r>
          </w:p>
        </w:tc>
      </w:tr>
      <w:tr w:rsidR="00337CEB" w:rsidTr="00C1676C">
        <w:trPr>
          <w:jc w:val="center"/>
        </w:trPr>
        <w:tc>
          <w:tcPr>
            <w:tcW w:w="1608" w:type="dxa"/>
            <w:tcBorders>
              <w:top w:val="nil"/>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nil"/>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30.0</w:t>
            </w:r>
          </w:p>
        </w:tc>
      </w:tr>
      <w:tr w:rsidR="00337CEB" w:rsidTr="00C1676C">
        <w:trPr>
          <w:jc w:val="center"/>
        </w:trPr>
        <w:tc>
          <w:tcPr>
            <w:tcW w:w="1608" w:type="dxa"/>
            <w:tcBorders>
              <w:top w:val="nil"/>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47.5</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2.70 X 2.30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47.5</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47.5</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47.5</w:t>
            </w:r>
          </w:p>
        </w:tc>
      </w:tr>
      <w:tr w:rsidR="00337CEB" w:rsidTr="00C1676C">
        <w:trPr>
          <w:jc w:val="center"/>
        </w:trPr>
        <w:tc>
          <w:tcPr>
            <w:tcW w:w="1608"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n-US"/>
              </w:rPr>
            </w:pPr>
            <w:r>
              <w:rPr>
                <w:rFonts w:cs="Arial"/>
                <w:sz w:val="14"/>
                <w:lang w:val="en-US"/>
              </w:rPr>
              <w:t>5</w:t>
            </w:r>
          </w:p>
        </w:tc>
        <w:tc>
          <w:tcPr>
            <w:tcW w:w="80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n-US"/>
              </w:rPr>
            </w:pPr>
            <w:r>
              <w:rPr>
                <w:rFonts w:cs="Arial"/>
                <w:sz w:val="14"/>
                <w:lang w:val="en-US"/>
              </w:rPr>
              <w:t>19 mm.</w:t>
            </w:r>
          </w:p>
        </w:tc>
        <w:tc>
          <w:tcPr>
            <w:tcW w:w="992" w:type="dxa"/>
            <w:tcBorders>
              <w:top w:val="single" w:sz="4" w:space="0" w:color="000000"/>
              <w:left w:val="single" w:sz="4" w:space="0" w:color="000000"/>
              <w:bottom w:val="single" w:sz="4" w:space="0" w:color="000000"/>
              <w:right w:val="nil"/>
            </w:tcBorders>
            <w:hideMark/>
          </w:tcPr>
          <w:p w:rsidR="00337CEB" w:rsidRDefault="00337CEB" w:rsidP="00C1676C">
            <w:pPr>
              <w:widowControl w:val="0"/>
              <w:snapToGrid w:val="0"/>
              <w:rPr>
                <w:rFonts w:cs="Arial"/>
                <w:sz w:val="14"/>
                <w:lang w:val="en-US"/>
              </w:rPr>
            </w:pPr>
            <w:r>
              <w:rPr>
                <w:rFonts w:cs="Arial"/>
                <w:sz w:val="14"/>
                <w:lang w:val="en-US"/>
              </w:rPr>
              <w:t>5.50 X 2.3G</w:t>
            </w:r>
          </w:p>
        </w:tc>
        <w:tc>
          <w:tcPr>
            <w:tcW w:w="625" w:type="dxa"/>
            <w:tcBorders>
              <w:top w:val="single" w:sz="4" w:space="0" w:color="000000"/>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47.5</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11.60 X 2.50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3.50 X 2.50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4.50 X 2.50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5.50 X 2.50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1.60 x 2.50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2.70 X 2.50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15.0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9.5</w:t>
            </w:r>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3.50 X 2.30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9.5mm.</w:t>
            </w:r>
          </w:p>
        </w:tc>
        <w:tc>
          <w:tcPr>
            <w:tcW w:w="992" w:type="dxa"/>
            <w:tcBorders>
              <w:top w:val="single" w:sz="4" w:space="0" w:color="000000"/>
              <w:left w:val="single" w:sz="4" w:space="0" w:color="000000"/>
              <w:bottom w:val="nil"/>
              <w:right w:val="nil"/>
            </w:tcBorders>
            <w:hideMark/>
          </w:tcPr>
          <w:p w:rsidR="00337CEB" w:rsidRDefault="00337CEB"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25.0</w:t>
            </w:r>
          </w:p>
        </w:tc>
      </w:tr>
      <w:tr w:rsidR="00337CEB" w:rsidTr="00C1676C">
        <w:trPr>
          <w:jc w:val="center"/>
        </w:trPr>
        <w:tc>
          <w:tcPr>
            <w:tcW w:w="1608"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337CEB" w:rsidRDefault="00337CEB"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337CEB" w:rsidRDefault="00337CEB" w:rsidP="00C1676C">
            <w:pPr>
              <w:widowControl w:val="0"/>
              <w:snapToGrid w:val="0"/>
              <w:rPr>
                <w:rFonts w:cs="Arial"/>
                <w:sz w:val="14"/>
                <w:lang w:val="es-ES_tradnl"/>
              </w:rPr>
            </w:pPr>
            <w:r>
              <w:rPr>
                <w:rFonts w:cs="Arial"/>
                <w:sz w:val="14"/>
                <w:lang w:val="es-ES_tradnl"/>
              </w:rPr>
              <w:t>5 50 X 230</w:t>
            </w:r>
          </w:p>
        </w:tc>
        <w:tc>
          <w:tcPr>
            <w:tcW w:w="625" w:type="dxa"/>
            <w:tcBorders>
              <w:top w:val="nil"/>
              <w:left w:val="single" w:sz="4" w:space="0" w:color="000000"/>
              <w:bottom w:val="single" w:sz="4" w:space="0" w:color="000000"/>
              <w:right w:val="single" w:sz="4" w:space="0" w:color="000000"/>
            </w:tcBorders>
            <w:hideMark/>
          </w:tcPr>
          <w:p w:rsidR="00337CEB" w:rsidRDefault="00337CEB" w:rsidP="00C1676C">
            <w:pPr>
              <w:widowControl w:val="0"/>
              <w:snapToGrid w:val="0"/>
              <w:jc w:val="center"/>
              <w:rPr>
                <w:rFonts w:cs="Arial"/>
                <w:sz w:val="14"/>
                <w:lang w:val="es-ES_tradnl"/>
              </w:rPr>
            </w:pPr>
            <w:r>
              <w:rPr>
                <w:rFonts w:cs="Arial"/>
                <w:sz w:val="14"/>
                <w:lang w:val="es-ES_tradnl"/>
              </w:rPr>
              <w:t>30.0</w:t>
            </w:r>
          </w:p>
        </w:tc>
      </w:tr>
    </w:tbl>
    <w:p w:rsidR="00337CEB" w:rsidRDefault="00337CEB" w:rsidP="00337CEB">
      <w:pPr>
        <w:widowControl w:val="0"/>
        <w:rPr>
          <w:rFonts w:cs="Arial"/>
          <w:sz w:val="16"/>
          <w:lang w:val="es-ES_tradnl"/>
        </w:rPr>
      </w:pPr>
    </w:p>
    <w:p w:rsidR="00337CEB" w:rsidRDefault="00337CEB" w:rsidP="00337CEB">
      <w:pPr>
        <w:widowControl w:val="0"/>
        <w:rPr>
          <w:rFonts w:cs="Arial"/>
          <w:sz w:val="16"/>
          <w:lang w:val="es-ES_tradnl"/>
        </w:rPr>
      </w:pPr>
    </w:p>
    <w:p w:rsidR="00337CEB" w:rsidRDefault="00337CEB" w:rsidP="00337CEB">
      <w:pPr>
        <w:widowControl w:val="0"/>
        <w:rPr>
          <w:rFonts w:cs="Arial"/>
          <w:sz w:val="16"/>
          <w:lang w:val="es-ES_tradnl"/>
        </w:rPr>
      </w:pPr>
    </w:p>
    <w:p w:rsidR="00337CEB" w:rsidRPr="00E544B1" w:rsidRDefault="00337CEB" w:rsidP="00337CEB">
      <w:pPr>
        <w:widowControl w:val="0"/>
        <w:rPr>
          <w:rFonts w:cs="Arial"/>
          <w:b/>
          <w:sz w:val="22"/>
          <w:szCs w:val="22"/>
          <w:lang w:val="es-ES_tradnl"/>
        </w:rPr>
      </w:pPr>
      <w:r w:rsidRPr="00E544B1">
        <w:rPr>
          <w:sz w:val="22"/>
          <w:szCs w:val="22"/>
        </w:rPr>
        <w:t>A</w:t>
      </w:r>
      <w:r w:rsidRPr="00E544B1">
        <w:rPr>
          <w:rFonts w:cs="Arial"/>
          <w:b/>
          <w:sz w:val="22"/>
          <w:szCs w:val="22"/>
          <w:lang w:val="es-ES_tradnl"/>
        </w:rPr>
        <w:t>LMACENAJE</w:t>
      </w:r>
    </w:p>
    <w:p w:rsidR="00337CEB" w:rsidRPr="00E544B1" w:rsidRDefault="00337CEB" w:rsidP="00337CEB">
      <w:pPr>
        <w:pStyle w:val="Textoindependiente22"/>
        <w:widowControl w:val="0"/>
        <w:overflowPunct/>
        <w:autoSpaceDE/>
        <w:autoSpaceDN w:val="0"/>
        <w:rPr>
          <w:rFonts w:cs="Arial"/>
          <w:sz w:val="22"/>
          <w:szCs w:val="22"/>
          <w:lang w:val="es-ES_tradnl"/>
        </w:rPr>
      </w:pPr>
    </w:p>
    <w:p w:rsidR="00337CEB" w:rsidRPr="00E544B1" w:rsidRDefault="00337CEB" w:rsidP="00337CEB">
      <w:pPr>
        <w:pStyle w:val="Textoindependiente22"/>
        <w:widowControl w:val="0"/>
        <w:overflowPunct/>
        <w:autoSpaceDE/>
        <w:autoSpaceDN w:val="0"/>
        <w:rPr>
          <w:rFonts w:cs="Arial"/>
          <w:sz w:val="22"/>
          <w:szCs w:val="22"/>
          <w:lang w:val="es-ES_tradnl"/>
        </w:rPr>
      </w:pPr>
      <w:r w:rsidRPr="00E544B1">
        <w:rPr>
          <w:rFonts w:cs="Arial"/>
          <w:sz w:val="22"/>
          <w:szCs w:val="22"/>
          <w:lang w:val="es-ES_tradnl"/>
        </w:rPr>
        <w:t>El vidrio y cristal deberá almacenarse de manera que no se expongan a ciclos de humedecimiento y secado, se almacenará en lugares ventilados. Es recomendable el empleo de separadores entre láminas, para evitar el contacto entre ellas siempre deberán protegerse los cantos de vidrio o cristal, mediante calzas de madera y respaldo del mismo material, nunca deberá apoyarse estos directamente sobre superficies duras.</w:t>
      </w:r>
    </w:p>
    <w:p w:rsidR="00337CEB" w:rsidRPr="00E544B1" w:rsidRDefault="00337CEB" w:rsidP="00337CEB">
      <w:pPr>
        <w:widowControl w:val="0"/>
        <w:rPr>
          <w:rFonts w:cs="Arial"/>
          <w:sz w:val="22"/>
          <w:szCs w:val="22"/>
          <w:lang w:val="es-ES_tradnl"/>
        </w:rPr>
      </w:pPr>
    </w:p>
    <w:p w:rsidR="00337CEB" w:rsidRPr="00E544B1" w:rsidRDefault="00337CEB" w:rsidP="00337CEB">
      <w:pPr>
        <w:widowControl w:val="0"/>
        <w:rPr>
          <w:rFonts w:cs="Arial"/>
          <w:b/>
          <w:sz w:val="22"/>
          <w:szCs w:val="22"/>
          <w:lang w:val="es-ES_tradnl"/>
        </w:rPr>
      </w:pPr>
      <w:r w:rsidRPr="00E544B1">
        <w:rPr>
          <w:rFonts w:cs="Arial"/>
          <w:b/>
          <w:sz w:val="22"/>
          <w:szCs w:val="22"/>
          <w:lang w:val="es-ES_tradnl"/>
        </w:rPr>
        <w:t>GENERALIDADES</w:t>
      </w:r>
    </w:p>
    <w:p w:rsidR="00337CEB" w:rsidRPr="00E544B1" w:rsidRDefault="00337CEB" w:rsidP="00337CEB">
      <w:pPr>
        <w:widowControl w:val="0"/>
        <w:rPr>
          <w:rFonts w:cs="Arial"/>
          <w:b/>
          <w:sz w:val="22"/>
          <w:szCs w:val="22"/>
          <w:lang w:val="es-ES_tradnl"/>
        </w:rPr>
      </w:pPr>
    </w:p>
    <w:p w:rsidR="00337CEB" w:rsidRPr="00E544B1" w:rsidRDefault="00337CEB" w:rsidP="00337CEB">
      <w:pPr>
        <w:widowControl w:val="0"/>
        <w:numPr>
          <w:ilvl w:val="0"/>
          <w:numId w:val="29"/>
        </w:numPr>
        <w:tabs>
          <w:tab w:val="left" w:pos="546"/>
        </w:tabs>
        <w:ind w:left="280" w:hanging="267"/>
        <w:rPr>
          <w:rFonts w:cs="Arial"/>
          <w:sz w:val="22"/>
          <w:szCs w:val="22"/>
          <w:lang w:val="es-ES_tradnl"/>
        </w:rPr>
      </w:pPr>
      <w:r w:rsidRPr="00E544B1">
        <w:rPr>
          <w:rFonts w:cs="Arial"/>
          <w:sz w:val="22"/>
          <w:szCs w:val="22"/>
          <w:lang w:val="es-ES_tradnl"/>
        </w:rPr>
        <w:t>El cristal o vidrio deberá protegerse y mantenerse limpio, evitando el ataque de materiales alcalinos y oxidados del hierro, que provocan manchas en él, así como de chispas de soldadura que lo dañen y lo lleven hasta la falla, por lo que es conveniente tener estas precauciones durante y después de su instalación.</w:t>
      </w:r>
    </w:p>
    <w:p w:rsidR="00337CEB" w:rsidRPr="00E544B1" w:rsidRDefault="00337CEB" w:rsidP="00337CEB">
      <w:pPr>
        <w:widowControl w:val="0"/>
        <w:numPr>
          <w:ilvl w:val="0"/>
          <w:numId w:val="29"/>
        </w:numPr>
        <w:tabs>
          <w:tab w:val="left" w:pos="546"/>
        </w:tabs>
        <w:ind w:left="280" w:hanging="267"/>
        <w:rPr>
          <w:rFonts w:cs="Arial"/>
          <w:sz w:val="22"/>
          <w:szCs w:val="22"/>
          <w:lang w:val="es-ES_tradnl"/>
        </w:rPr>
      </w:pPr>
      <w:r w:rsidRPr="00E544B1">
        <w:rPr>
          <w:rFonts w:cs="Arial"/>
          <w:sz w:val="22"/>
          <w:szCs w:val="22"/>
          <w:lang w:val="es-ES_tradnl"/>
        </w:rPr>
        <w:t>El espesor y dimensiones del vidrio plano y cristal se determinará en función de la presión del viento de la región y claro por cubrir.</w:t>
      </w:r>
    </w:p>
    <w:p w:rsidR="00337CEB" w:rsidRPr="00E544B1" w:rsidRDefault="00337CEB" w:rsidP="00337CEB">
      <w:pPr>
        <w:pStyle w:val="Textoindependiente22"/>
        <w:widowControl w:val="0"/>
        <w:numPr>
          <w:ilvl w:val="0"/>
          <w:numId w:val="29"/>
        </w:numPr>
        <w:tabs>
          <w:tab w:val="left" w:pos="546"/>
        </w:tabs>
        <w:ind w:left="280" w:hanging="267"/>
        <w:rPr>
          <w:rFonts w:cs="Arial"/>
          <w:sz w:val="22"/>
          <w:szCs w:val="22"/>
        </w:rPr>
      </w:pPr>
      <w:r w:rsidRPr="00E544B1">
        <w:rPr>
          <w:rFonts w:cs="Arial"/>
          <w:sz w:val="22"/>
          <w:szCs w:val="22"/>
        </w:rPr>
        <w:t>Los espesores de los vidrios o cristales deberán verificarse por el representante de la SCT en la obra antes de su colocación por medio de un calibrador.</w:t>
      </w:r>
    </w:p>
    <w:p w:rsidR="00337CEB" w:rsidRDefault="00337CEB" w:rsidP="00337CEB">
      <w:pPr>
        <w:widowControl w:val="0"/>
        <w:rPr>
          <w:rFonts w:cs="Arial"/>
          <w:sz w:val="22"/>
          <w:szCs w:val="22"/>
          <w:lang w:val="es-ES_tradnl"/>
        </w:rPr>
      </w:pPr>
    </w:p>
    <w:p w:rsidR="00B44AC9" w:rsidRDefault="00B44AC9" w:rsidP="00337CEB">
      <w:pPr>
        <w:widowControl w:val="0"/>
        <w:rPr>
          <w:rFonts w:cs="Arial"/>
          <w:sz w:val="22"/>
          <w:szCs w:val="22"/>
          <w:lang w:val="es-ES_tradnl"/>
        </w:rPr>
      </w:pPr>
    </w:p>
    <w:p w:rsidR="00B44AC9" w:rsidRPr="00E544B1" w:rsidRDefault="00B44AC9" w:rsidP="00337CEB">
      <w:pPr>
        <w:widowControl w:val="0"/>
        <w:rPr>
          <w:rFonts w:cs="Arial"/>
          <w:sz w:val="22"/>
          <w:szCs w:val="22"/>
          <w:lang w:val="es-ES_tradnl"/>
        </w:rPr>
      </w:pPr>
    </w:p>
    <w:p w:rsidR="00337CEB" w:rsidRPr="00E544B1" w:rsidRDefault="00337CEB" w:rsidP="00337CEB">
      <w:pPr>
        <w:widowControl w:val="0"/>
        <w:rPr>
          <w:rFonts w:cs="Arial"/>
          <w:b/>
          <w:sz w:val="22"/>
          <w:szCs w:val="22"/>
          <w:lang w:val="es-ES_tradnl"/>
        </w:rPr>
      </w:pPr>
      <w:r w:rsidRPr="00E544B1">
        <w:rPr>
          <w:rFonts w:cs="Arial"/>
          <w:b/>
          <w:sz w:val="22"/>
          <w:szCs w:val="22"/>
          <w:lang w:val="es-ES_tradnl"/>
        </w:rPr>
        <w:lastRenderedPageBreak/>
        <w:t>MATERIALES</w:t>
      </w:r>
    </w:p>
    <w:p w:rsidR="00337CEB" w:rsidRPr="00E544B1" w:rsidRDefault="00337CEB" w:rsidP="00337CEB">
      <w:pPr>
        <w:widowControl w:val="0"/>
        <w:numPr>
          <w:ilvl w:val="0"/>
          <w:numId w:val="30"/>
        </w:numPr>
        <w:tabs>
          <w:tab w:val="left" w:pos="619"/>
        </w:tabs>
        <w:rPr>
          <w:rFonts w:cs="Arial"/>
          <w:sz w:val="22"/>
          <w:szCs w:val="22"/>
          <w:lang w:val="es-ES_tradnl"/>
        </w:rPr>
      </w:pPr>
      <w:r w:rsidRPr="00E544B1">
        <w:rPr>
          <w:rFonts w:cs="Arial"/>
          <w:sz w:val="22"/>
          <w:szCs w:val="22"/>
          <w:lang w:val="es-ES_tradnl"/>
        </w:rPr>
        <w:t>Vidrio o cristal</w:t>
      </w:r>
    </w:p>
    <w:p w:rsidR="00337CEB" w:rsidRPr="00E544B1" w:rsidRDefault="00337CEB" w:rsidP="00337CEB">
      <w:pPr>
        <w:widowControl w:val="0"/>
        <w:numPr>
          <w:ilvl w:val="0"/>
          <w:numId w:val="30"/>
        </w:numPr>
        <w:tabs>
          <w:tab w:val="left" w:pos="619"/>
        </w:tabs>
        <w:rPr>
          <w:rFonts w:cs="Arial"/>
          <w:sz w:val="22"/>
          <w:szCs w:val="22"/>
          <w:lang w:val="es-ES_tradnl"/>
        </w:rPr>
      </w:pPr>
      <w:r w:rsidRPr="00E544B1">
        <w:rPr>
          <w:rFonts w:cs="Arial"/>
          <w:sz w:val="22"/>
          <w:szCs w:val="22"/>
          <w:lang w:val="es-ES_tradnl"/>
        </w:rPr>
        <w:t>Calzas de neopreno con dureza de 85º ± 50 shore A</w:t>
      </w:r>
    </w:p>
    <w:p w:rsidR="00337CEB" w:rsidRPr="00E544B1" w:rsidRDefault="00337CEB" w:rsidP="00337CEB">
      <w:pPr>
        <w:widowControl w:val="0"/>
        <w:numPr>
          <w:ilvl w:val="0"/>
          <w:numId w:val="30"/>
        </w:numPr>
        <w:tabs>
          <w:tab w:val="left" w:pos="619"/>
        </w:tabs>
        <w:rPr>
          <w:rFonts w:cs="Arial"/>
          <w:sz w:val="22"/>
          <w:szCs w:val="22"/>
          <w:lang w:val="es-ES_tradnl"/>
        </w:rPr>
      </w:pPr>
      <w:r w:rsidRPr="00E544B1">
        <w:rPr>
          <w:rFonts w:cs="Arial"/>
          <w:sz w:val="22"/>
          <w:szCs w:val="22"/>
          <w:lang w:val="es-ES_tradnl"/>
        </w:rPr>
        <w:t>Calzas de plomo</w:t>
      </w:r>
    </w:p>
    <w:p w:rsidR="00337CEB" w:rsidRPr="00E544B1" w:rsidRDefault="00337CEB" w:rsidP="00337CEB">
      <w:pPr>
        <w:widowControl w:val="0"/>
        <w:numPr>
          <w:ilvl w:val="0"/>
          <w:numId w:val="30"/>
        </w:numPr>
        <w:tabs>
          <w:tab w:val="left" w:pos="619"/>
        </w:tabs>
        <w:rPr>
          <w:rFonts w:cs="Arial"/>
          <w:sz w:val="22"/>
          <w:szCs w:val="22"/>
          <w:lang w:val="es-ES_tradnl"/>
        </w:rPr>
      </w:pPr>
      <w:r w:rsidRPr="00E544B1">
        <w:rPr>
          <w:rFonts w:cs="Arial"/>
          <w:sz w:val="22"/>
          <w:szCs w:val="22"/>
          <w:lang w:val="es-ES_tradnl"/>
        </w:rPr>
        <w:t>Sellador transparente</w:t>
      </w:r>
    </w:p>
    <w:p w:rsidR="00337CEB" w:rsidRPr="00E544B1" w:rsidRDefault="00337CEB" w:rsidP="00337CEB">
      <w:pPr>
        <w:widowControl w:val="0"/>
        <w:numPr>
          <w:ilvl w:val="0"/>
          <w:numId w:val="30"/>
        </w:numPr>
        <w:tabs>
          <w:tab w:val="left" w:pos="619"/>
        </w:tabs>
        <w:rPr>
          <w:rFonts w:cs="Arial"/>
          <w:sz w:val="22"/>
          <w:szCs w:val="22"/>
          <w:lang w:val="es-ES_tradnl"/>
        </w:rPr>
      </w:pPr>
      <w:r w:rsidRPr="00E544B1">
        <w:rPr>
          <w:rFonts w:cs="Arial"/>
          <w:sz w:val="22"/>
          <w:szCs w:val="22"/>
          <w:lang w:val="es-ES_tradnl"/>
        </w:rPr>
        <w:t>Mastique especial</w:t>
      </w:r>
    </w:p>
    <w:p w:rsidR="00337CEB" w:rsidRPr="00E544B1" w:rsidRDefault="00337CEB" w:rsidP="00337CEB">
      <w:pPr>
        <w:widowControl w:val="0"/>
        <w:numPr>
          <w:ilvl w:val="0"/>
          <w:numId w:val="30"/>
        </w:numPr>
        <w:tabs>
          <w:tab w:val="left" w:pos="619"/>
        </w:tabs>
        <w:rPr>
          <w:rFonts w:cs="Arial"/>
          <w:sz w:val="22"/>
          <w:szCs w:val="22"/>
          <w:lang w:val="es-ES_tradnl"/>
        </w:rPr>
      </w:pPr>
      <w:r w:rsidRPr="00E544B1">
        <w:rPr>
          <w:rFonts w:cs="Arial"/>
          <w:sz w:val="22"/>
          <w:szCs w:val="22"/>
          <w:lang w:val="es-ES_tradnl"/>
        </w:rPr>
        <w:t>Grapas</w:t>
      </w:r>
    </w:p>
    <w:p w:rsidR="00337CEB" w:rsidRPr="00E544B1" w:rsidRDefault="00337CEB" w:rsidP="00337CEB">
      <w:pPr>
        <w:widowControl w:val="0"/>
        <w:tabs>
          <w:tab w:val="left" w:pos="1418"/>
          <w:tab w:val="left" w:pos="2640"/>
        </w:tabs>
        <w:rPr>
          <w:rFonts w:cs="Arial"/>
          <w:sz w:val="22"/>
          <w:szCs w:val="22"/>
          <w:lang w:val="es-ES_tradnl"/>
        </w:rPr>
      </w:pPr>
    </w:p>
    <w:p w:rsidR="00FD7DFA" w:rsidRPr="00E544B1" w:rsidRDefault="00FD7DFA" w:rsidP="00FD7DFA">
      <w:pPr>
        <w:widowControl w:val="0"/>
        <w:tabs>
          <w:tab w:val="left" w:pos="2215"/>
        </w:tabs>
        <w:ind w:left="284"/>
        <w:rPr>
          <w:rFonts w:cs="Arial"/>
          <w:sz w:val="22"/>
          <w:szCs w:val="22"/>
          <w:lang w:val="es-ES_tradnl"/>
        </w:rPr>
      </w:pPr>
    </w:p>
    <w:p w:rsidR="00FD7DFA" w:rsidRPr="00E544B1" w:rsidRDefault="00C34A66" w:rsidP="00FD7DFA">
      <w:pPr>
        <w:widowControl w:val="0"/>
        <w:rPr>
          <w:rFonts w:cs="Arial"/>
          <w:b/>
          <w:bCs/>
          <w:sz w:val="22"/>
          <w:szCs w:val="22"/>
          <w:lang w:val="es-ES_tradnl"/>
        </w:rPr>
      </w:pPr>
      <w:r w:rsidRPr="00E544B1">
        <w:rPr>
          <w:rFonts w:cs="Arial"/>
          <w:b/>
          <w:bCs/>
          <w:sz w:val="22"/>
          <w:szCs w:val="22"/>
          <w:lang w:val="es-ES_tradnl"/>
        </w:rPr>
        <w:t>MATERIALES</w:t>
      </w:r>
    </w:p>
    <w:p w:rsidR="00FD7DFA" w:rsidRPr="00E544B1" w:rsidRDefault="00FD7DFA" w:rsidP="00FD7DFA">
      <w:pPr>
        <w:widowControl w:val="0"/>
        <w:rPr>
          <w:rFonts w:cs="Arial"/>
          <w:b/>
          <w:bCs/>
          <w:sz w:val="22"/>
          <w:szCs w:val="22"/>
          <w:lang w:val="es-ES_tradnl"/>
        </w:rPr>
      </w:pP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Perfiles de aluminio anodizado 6063</w:t>
      </w:r>
      <w:r w:rsidRPr="00E544B1">
        <w:rPr>
          <w:rFonts w:cs="Arial"/>
          <w:sz w:val="22"/>
          <w:szCs w:val="22"/>
          <w:lang w:val="es-ES_tradnl"/>
        </w:rPr>
        <w:noBreakHyphen/>
        <w:t>T</w:t>
      </w:r>
      <w:r w:rsidRPr="00E544B1">
        <w:rPr>
          <w:rFonts w:cs="Arial"/>
          <w:sz w:val="22"/>
          <w:szCs w:val="22"/>
          <w:lang w:val="es-ES_tradnl"/>
        </w:rPr>
        <w:noBreakHyphen/>
        <w:t xml:space="preserve">5 </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Soldadura (en su caso)</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 xml:space="preserve">Tornillos y taquetes </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 xml:space="preserve">Escuadras </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 xml:space="preserve">Remaches </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 xml:space="preserve">Tensores </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Sellador</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Película protectora</w:t>
      </w:r>
    </w:p>
    <w:p w:rsidR="00FD7DFA" w:rsidRPr="00E544B1" w:rsidRDefault="00FD7DFA" w:rsidP="00FD7DFA">
      <w:pPr>
        <w:widowControl w:val="0"/>
        <w:numPr>
          <w:ilvl w:val="0"/>
          <w:numId w:val="17"/>
        </w:numPr>
        <w:tabs>
          <w:tab w:val="left" w:pos="710"/>
        </w:tabs>
        <w:rPr>
          <w:rFonts w:cs="Arial"/>
          <w:sz w:val="22"/>
          <w:szCs w:val="22"/>
          <w:lang w:val="es-ES_tradnl"/>
        </w:rPr>
      </w:pPr>
      <w:r w:rsidRPr="00E544B1">
        <w:rPr>
          <w:rFonts w:cs="Arial"/>
          <w:sz w:val="22"/>
          <w:szCs w:val="22"/>
          <w:lang w:val="es-ES_tradnl"/>
        </w:rPr>
        <w:t>Vinilos, felpas.</w:t>
      </w:r>
    </w:p>
    <w:p w:rsidR="00FD7DFA" w:rsidRDefault="00FD7DFA" w:rsidP="00FD7DFA">
      <w:pPr>
        <w:widowControl w:val="0"/>
        <w:rPr>
          <w:rFonts w:cs="Arial"/>
          <w:sz w:val="22"/>
          <w:szCs w:val="22"/>
          <w:lang w:val="es-ES_tradnl"/>
        </w:rPr>
      </w:pPr>
    </w:p>
    <w:p w:rsidR="00C34A66" w:rsidRPr="00E544B1" w:rsidRDefault="00C34A66" w:rsidP="00FD7DFA">
      <w:pPr>
        <w:widowControl w:val="0"/>
        <w:rPr>
          <w:rFonts w:cs="Arial"/>
          <w:sz w:val="22"/>
          <w:szCs w:val="22"/>
          <w:lang w:val="es-ES_tradnl"/>
        </w:rPr>
      </w:pPr>
    </w:p>
    <w:p w:rsidR="00FD7DFA" w:rsidRPr="00E544B1" w:rsidRDefault="00C34A66" w:rsidP="00FD7DFA">
      <w:pPr>
        <w:widowControl w:val="0"/>
        <w:rPr>
          <w:rFonts w:cs="Arial"/>
          <w:b/>
          <w:bCs/>
          <w:sz w:val="22"/>
          <w:szCs w:val="22"/>
          <w:lang w:val="es-ES_tradnl"/>
        </w:rPr>
      </w:pPr>
      <w:r w:rsidRPr="00E544B1">
        <w:rPr>
          <w:rFonts w:cs="Arial"/>
          <w:b/>
          <w:bCs/>
          <w:sz w:val="22"/>
          <w:szCs w:val="22"/>
          <w:lang w:val="es-ES_tradnl"/>
        </w:rPr>
        <w:t>EJECUCIÓN</w:t>
      </w:r>
      <w:r>
        <w:rPr>
          <w:rFonts w:cs="Arial"/>
          <w:b/>
          <w:bCs/>
          <w:sz w:val="22"/>
          <w:szCs w:val="22"/>
          <w:lang w:val="es-ES_tradnl"/>
        </w:rPr>
        <w:t>.-</w:t>
      </w:r>
    </w:p>
    <w:p w:rsidR="00FD7DFA" w:rsidRPr="00E544B1" w:rsidRDefault="00FD7DFA" w:rsidP="00FD7DFA">
      <w:pPr>
        <w:widowControl w:val="0"/>
        <w:rPr>
          <w:rFonts w:cs="Arial"/>
          <w:b/>
          <w:bCs/>
          <w:sz w:val="22"/>
          <w:szCs w:val="22"/>
          <w:lang w:val="es-ES_tradnl"/>
        </w:rPr>
      </w:pP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Los elementos deberán fabricarse en forma tal que la limpieza, cambio o reposición de vidrios y cristales pueda efectuarse con facilidad.</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Se utilizarán los perfiles indicados en el proyecto y cuyas   muestras hayan sido aprobadas previamente por la SCT.</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Cuando un elemento deba deslizar apoyándose sobre otro de la misma pieza, la forma y acabado de las superficies de contacto deberán ser tales que el movimiento pueda efectuarse suavemente y sin tropiezos, de ser necesario el sistema podrá ser lubricado.</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Los marcos y chambranas serán de la forma y dimensiones que indique el proyecto.</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Las hojas no presentarán deformaciones, debiendo ajustar en los marcos con precisión.</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La holgura máxima entre elementos fijos y móviles deberá ser de 3 milímetros a menos que el proyecto y/o la SCT indiquen otra cosa.</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 xml:space="preserve">La holgura será de 3 </w:t>
      </w:r>
      <w:proofErr w:type="spellStart"/>
      <w:r w:rsidRPr="00E544B1">
        <w:rPr>
          <w:rFonts w:cs="Arial"/>
          <w:sz w:val="22"/>
          <w:szCs w:val="22"/>
          <w:lang w:val="es-ES_tradnl"/>
        </w:rPr>
        <w:t>mm.</w:t>
      </w:r>
      <w:proofErr w:type="spellEnd"/>
      <w:r w:rsidRPr="00E544B1">
        <w:rPr>
          <w:rFonts w:cs="Arial"/>
          <w:sz w:val="22"/>
          <w:szCs w:val="22"/>
          <w:lang w:val="es-ES_tradnl"/>
        </w:rPr>
        <w:t xml:space="preserve"> en alturas o largos de más de diez (10) metros deben preverse juntas de expansión v contracción en la cancelería.</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Cuando el proyecto y/o la SCT indiquen el empleo de mallas dispuestas como mosquiteros, deberán colocarse sobre marcos removibles, los cuales se fijarán al elemento que corresponda mediante tornillos, mariposas, bisagras u otro herraje conveniente.</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 xml:space="preserve"> Los marcos se fijarán mediante escuadras, taquetes y tornillos. La separación entre marco y elemento de fijación deberá ser uniforme con separación máxima de 3 </w:t>
      </w:r>
      <w:proofErr w:type="spellStart"/>
      <w:r w:rsidRPr="00E544B1">
        <w:rPr>
          <w:rFonts w:cs="Arial"/>
          <w:sz w:val="22"/>
          <w:szCs w:val="22"/>
          <w:lang w:val="es-ES_tradnl"/>
        </w:rPr>
        <w:t>mm.</w:t>
      </w:r>
      <w:proofErr w:type="spellEnd"/>
      <w:r w:rsidRPr="00E544B1">
        <w:rPr>
          <w:rFonts w:cs="Arial"/>
          <w:sz w:val="22"/>
          <w:szCs w:val="22"/>
          <w:lang w:val="es-ES_tradnl"/>
        </w:rPr>
        <w:t xml:space="preserve">, deberá calafatearse con material acrílico elástico. La ranura en la unión de los perfiles no deberá ser mayor de 0.5 </w:t>
      </w:r>
      <w:proofErr w:type="spellStart"/>
      <w:r w:rsidRPr="00E544B1">
        <w:rPr>
          <w:rFonts w:cs="Arial"/>
          <w:sz w:val="22"/>
          <w:szCs w:val="22"/>
          <w:lang w:val="es-ES_tradnl"/>
        </w:rPr>
        <w:t>mm.</w:t>
      </w:r>
      <w:proofErr w:type="spellEnd"/>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Las hojas deberán quedar colocadas a plomo y su movimiento se limitará con topes, o lo que señalen el proyecto y/o la SCT, y el capítulo R de estas especificaciones.</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 xml:space="preserve">La colocación de las unidades de cerrajería se hará de acuerdo con lo que </w:t>
      </w:r>
      <w:r w:rsidRPr="00E544B1">
        <w:rPr>
          <w:rFonts w:cs="Arial"/>
          <w:sz w:val="22"/>
          <w:szCs w:val="22"/>
          <w:lang w:val="es-ES_tradnl"/>
        </w:rPr>
        <w:lastRenderedPageBreak/>
        <w:t>indiquen el proyecto y/o la SCT y el capítulo R de estas especificaciones.</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 xml:space="preserve">Los empaques y </w:t>
      </w:r>
      <w:proofErr w:type="spellStart"/>
      <w:r w:rsidRPr="00E544B1">
        <w:rPr>
          <w:rFonts w:cs="Arial"/>
          <w:sz w:val="22"/>
          <w:szCs w:val="22"/>
          <w:lang w:val="es-ES_tradnl"/>
        </w:rPr>
        <w:t>baguetas</w:t>
      </w:r>
      <w:proofErr w:type="spellEnd"/>
      <w:r w:rsidRPr="00E544B1">
        <w:rPr>
          <w:rFonts w:cs="Arial"/>
          <w:sz w:val="22"/>
          <w:szCs w:val="22"/>
          <w:lang w:val="es-ES_tradnl"/>
        </w:rPr>
        <w:t xml:space="preserve"> o </w:t>
      </w:r>
      <w:proofErr w:type="spellStart"/>
      <w:r w:rsidRPr="00E544B1">
        <w:rPr>
          <w:rFonts w:cs="Arial"/>
          <w:sz w:val="22"/>
          <w:szCs w:val="22"/>
          <w:lang w:val="es-ES_tradnl"/>
        </w:rPr>
        <w:t>portavidrios</w:t>
      </w:r>
      <w:proofErr w:type="spellEnd"/>
      <w:r w:rsidRPr="00E544B1">
        <w:rPr>
          <w:rFonts w:cs="Arial"/>
          <w:sz w:val="22"/>
          <w:szCs w:val="22"/>
          <w:lang w:val="es-ES_tradnl"/>
        </w:rPr>
        <w:t xml:space="preserve"> se deberán colocar al mismo tiempo que el vidrio o cristal.</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El arrastre de las puertas deberá ser uniforme y de 0.5 centímetros.</w:t>
      </w:r>
    </w:p>
    <w:p w:rsidR="00FD7DFA" w:rsidRPr="00E544B1" w:rsidRDefault="00FD7DFA" w:rsidP="00FD7DFA">
      <w:pPr>
        <w:widowControl w:val="0"/>
        <w:numPr>
          <w:ilvl w:val="0"/>
          <w:numId w:val="18"/>
        </w:numPr>
        <w:rPr>
          <w:rFonts w:cs="Arial"/>
          <w:sz w:val="22"/>
          <w:szCs w:val="22"/>
          <w:lang w:val="es-ES_tradnl"/>
        </w:rPr>
      </w:pPr>
      <w:r w:rsidRPr="00E544B1">
        <w:rPr>
          <w:rFonts w:cs="Arial"/>
          <w:sz w:val="22"/>
          <w:szCs w:val="22"/>
          <w:lang w:val="es-ES_tradnl"/>
        </w:rPr>
        <w:t>Al terminarse la colocación de la herrería de acuerdo con las indicaciones del proyecto y/o la SCT, el Contratista efectuará una revisión general minuciosa para verificar la correcta fijación y funcionamiento de mecanismos y herrajes, posteriormente procederá a protegerlo en la forma que indique la SCT, e impedirá el tránsito a través de ventanas y canceles, así como su uso como elemento de apoyo para otros trabajos.</w:t>
      </w:r>
    </w:p>
    <w:p w:rsidR="00FD7DFA" w:rsidRDefault="00FD7DFA" w:rsidP="00FD7DFA">
      <w:pPr>
        <w:widowControl w:val="0"/>
        <w:rPr>
          <w:rFonts w:cs="Arial"/>
          <w:sz w:val="22"/>
          <w:szCs w:val="22"/>
          <w:lang w:val="es-ES_tradnl"/>
        </w:rPr>
      </w:pPr>
    </w:p>
    <w:p w:rsidR="00C34A66" w:rsidRPr="00E544B1" w:rsidRDefault="00C34A66" w:rsidP="00FD7DFA">
      <w:pPr>
        <w:widowControl w:val="0"/>
        <w:rPr>
          <w:rFonts w:cs="Arial"/>
          <w:sz w:val="22"/>
          <w:szCs w:val="22"/>
          <w:lang w:val="es-ES_tradnl"/>
        </w:rPr>
      </w:pPr>
    </w:p>
    <w:p w:rsidR="00FD7DFA" w:rsidRPr="00E544B1" w:rsidRDefault="00C34A66" w:rsidP="00FD7DFA">
      <w:pPr>
        <w:widowControl w:val="0"/>
        <w:rPr>
          <w:rFonts w:cs="Arial"/>
          <w:b/>
          <w:bCs/>
          <w:sz w:val="22"/>
          <w:szCs w:val="22"/>
          <w:lang w:val="es-ES_tradnl"/>
        </w:rPr>
      </w:pPr>
      <w:r>
        <w:rPr>
          <w:rFonts w:cs="Arial"/>
          <w:b/>
          <w:bCs/>
          <w:sz w:val="22"/>
          <w:szCs w:val="22"/>
          <w:lang w:val="es-ES_tradnl"/>
        </w:rPr>
        <w:t>MEDICIÓN.-</w:t>
      </w:r>
    </w:p>
    <w:p w:rsidR="00FD7DFA" w:rsidRPr="00E544B1" w:rsidRDefault="00FD7DFA" w:rsidP="00FD7DFA">
      <w:pPr>
        <w:widowControl w:val="0"/>
        <w:rPr>
          <w:rFonts w:cs="Arial"/>
          <w:b/>
          <w:bCs/>
          <w:sz w:val="22"/>
          <w:szCs w:val="22"/>
          <w:lang w:val="es-ES_tradnl"/>
        </w:rPr>
      </w:pPr>
    </w:p>
    <w:p w:rsidR="00FD7DFA" w:rsidRPr="00E544B1" w:rsidRDefault="00FD7DFA" w:rsidP="00FD7DFA">
      <w:pPr>
        <w:widowControl w:val="0"/>
        <w:rPr>
          <w:rFonts w:cs="Arial"/>
          <w:sz w:val="22"/>
          <w:szCs w:val="22"/>
          <w:lang w:val="es-ES_tradnl"/>
        </w:rPr>
      </w:pPr>
      <w:r w:rsidRPr="00E544B1">
        <w:rPr>
          <w:rFonts w:cs="Arial"/>
          <w:sz w:val="22"/>
          <w:szCs w:val="22"/>
          <w:lang w:val="es-ES_tradnl"/>
        </w:rPr>
        <w:t>1. Suministro de material</w:t>
      </w:r>
    </w:p>
    <w:p w:rsidR="00FD7DFA" w:rsidRPr="00E544B1" w:rsidRDefault="00FD7DFA" w:rsidP="00FD7DFA">
      <w:pPr>
        <w:widowControl w:val="0"/>
        <w:numPr>
          <w:ilvl w:val="0"/>
          <w:numId w:val="19"/>
        </w:numPr>
        <w:tabs>
          <w:tab w:val="left" w:pos="1134"/>
        </w:tabs>
        <w:ind w:left="567" w:hanging="283"/>
        <w:rPr>
          <w:rFonts w:cs="Arial"/>
          <w:sz w:val="22"/>
          <w:szCs w:val="22"/>
        </w:rPr>
      </w:pPr>
      <w:r w:rsidRPr="00E544B1">
        <w:rPr>
          <w:rFonts w:cs="Arial"/>
          <w:sz w:val="22"/>
          <w:szCs w:val="22"/>
        </w:rPr>
        <w:t>Elemento fijo vertical y horizontal por metro con aproximación al décimo.</w:t>
      </w:r>
    </w:p>
    <w:p w:rsidR="00FD7DFA" w:rsidRPr="00E544B1" w:rsidRDefault="00FD7DFA" w:rsidP="00FD7DFA">
      <w:pPr>
        <w:widowControl w:val="0"/>
        <w:numPr>
          <w:ilvl w:val="0"/>
          <w:numId w:val="19"/>
        </w:numPr>
        <w:tabs>
          <w:tab w:val="left" w:pos="1134"/>
        </w:tabs>
        <w:ind w:left="567" w:hanging="283"/>
        <w:rPr>
          <w:rFonts w:cs="Arial"/>
          <w:sz w:val="22"/>
          <w:szCs w:val="22"/>
          <w:lang w:val="es-ES_tradnl"/>
        </w:rPr>
      </w:pPr>
      <w:r w:rsidRPr="00E544B1">
        <w:rPr>
          <w:rFonts w:cs="Arial"/>
          <w:sz w:val="22"/>
          <w:szCs w:val="22"/>
          <w:lang w:val="es-ES_tradnl"/>
        </w:rPr>
        <w:t>Elementos móviles</w:t>
      </w:r>
    </w:p>
    <w:p w:rsidR="00FD7DFA" w:rsidRPr="00E544B1" w:rsidRDefault="00FD7DFA" w:rsidP="00FD7DFA">
      <w:pPr>
        <w:widowControl w:val="0"/>
        <w:rPr>
          <w:rFonts w:cs="Arial"/>
          <w:sz w:val="22"/>
          <w:szCs w:val="22"/>
          <w:lang w:val="es-ES_tradnl"/>
        </w:rPr>
      </w:pPr>
      <w:r w:rsidRPr="00E544B1">
        <w:rPr>
          <w:rFonts w:cs="Arial"/>
          <w:sz w:val="22"/>
          <w:szCs w:val="22"/>
          <w:lang w:val="es-ES_tradnl"/>
        </w:rPr>
        <w:t xml:space="preserve">             Por pieza.</w:t>
      </w:r>
    </w:p>
    <w:p w:rsidR="00FD7DFA" w:rsidRPr="00E544B1" w:rsidRDefault="00FD7DFA" w:rsidP="00FD7DFA">
      <w:pPr>
        <w:widowControl w:val="0"/>
        <w:numPr>
          <w:ilvl w:val="0"/>
          <w:numId w:val="20"/>
        </w:numPr>
        <w:rPr>
          <w:rFonts w:cs="Arial"/>
          <w:sz w:val="22"/>
          <w:szCs w:val="22"/>
          <w:lang w:val="es-ES_tradnl"/>
        </w:rPr>
      </w:pPr>
      <w:r w:rsidRPr="00E544B1">
        <w:rPr>
          <w:rFonts w:cs="Arial"/>
          <w:sz w:val="22"/>
          <w:szCs w:val="22"/>
          <w:lang w:val="es-ES_tradnl"/>
        </w:rPr>
        <w:t>Mano de obra</w:t>
      </w:r>
    </w:p>
    <w:p w:rsidR="00FD7DFA" w:rsidRDefault="00FD7DFA" w:rsidP="00FD7DFA">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1477"/>
        <w:gridCol w:w="2127"/>
      </w:tblGrid>
      <w:tr w:rsidR="00FD7DFA" w:rsidTr="00FD7DFA">
        <w:tc>
          <w:tcPr>
            <w:tcW w:w="147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6"/>
                <w:lang w:val="es-ES_tradnl"/>
              </w:rPr>
            </w:pPr>
            <w:r>
              <w:rPr>
                <w:rFonts w:cs="Arial"/>
                <w:sz w:val="16"/>
                <w:lang w:val="es-ES_tradnl"/>
              </w:rPr>
              <w:t>Por nodo</w:t>
            </w:r>
          </w:p>
        </w:tc>
        <w:tc>
          <w:tcPr>
            <w:tcW w:w="2127" w:type="dxa"/>
            <w:tcBorders>
              <w:top w:val="single" w:sz="4" w:space="0" w:color="000000"/>
              <w:left w:val="single" w:sz="4" w:space="0" w:color="000000"/>
              <w:bottom w:val="single" w:sz="4" w:space="0" w:color="000000"/>
              <w:right w:val="single" w:sz="4" w:space="0" w:color="000000"/>
            </w:tcBorders>
            <w:hideMark/>
          </w:tcPr>
          <w:p w:rsidR="00FD7DFA" w:rsidRDefault="00FD7DFA">
            <w:pPr>
              <w:widowControl w:val="0"/>
              <w:snapToGrid w:val="0"/>
              <w:spacing w:line="276" w:lineRule="auto"/>
              <w:rPr>
                <w:rFonts w:cs="Arial"/>
                <w:sz w:val="16"/>
                <w:lang w:val="es-ES_tradnl"/>
              </w:rPr>
            </w:pPr>
            <w:r>
              <w:rPr>
                <w:rFonts w:cs="Arial"/>
                <w:sz w:val="16"/>
                <w:lang w:val="es-ES_tradnl"/>
              </w:rPr>
              <w:t>Con escuadra y tornillo</w:t>
            </w:r>
          </w:p>
          <w:p w:rsidR="00FD7DFA" w:rsidRDefault="00FD7DFA">
            <w:pPr>
              <w:widowControl w:val="0"/>
              <w:spacing w:line="276" w:lineRule="auto"/>
              <w:rPr>
                <w:rFonts w:cs="Arial"/>
                <w:sz w:val="16"/>
                <w:lang w:val="es-ES_tradnl"/>
              </w:rPr>
            </w:pPr>
            <w:r>
              <w:rPr>
                <w:rFonts w:cs="Arial"/>
                <w:sz w:val="16"/>
                <w:lang w:val="es-ES_tradnl"/>
              </w:rPr>
              <w:t>Con tornillo en pija</w:t>
            </w:r>
          </w:p>
          <w:p w:rsidR="00FD7DFA" w:rsidRDefault="00FD7DFA">
            <w:pPr>
              <w:widowControl w:val="0"/>
              <w:spacing w:line="276" w:lineRule="auto"/>
              <w:rPr>
                <w:rFonts w:cs="Arial"/>
                <w:sz w:val="16"/>
                <w:lang w:val="es-ES_tradnl"/>
              </w:rPr>
            </w:pPr>
            <w:r>
              <w:rPr>
                <w:rFonts w:cs="Arial"/>
                <w:sz w:val="16"/>
                <w:lang w:val="es-ES_tradnl"/>
              </w:rPr>
              <w:t>En puerta con tensor</w:t>
            </w:r>
          </w:p>
          <w:p w:rsidR="00FD7DFA" w:rsidRDefault="00FD7DFA">
            <w:pPr>
              <w:widowControl w:val="0"/>
              <w:spacing w:line="276" w:lineRule="auto"/>
              <w:rPr>
                <w:rFonts w:cs="Arial"/>
                <w:sz w:val="16"/>
                <w:lang w:val="es-ES_tradnl"/>
              </w:rPr>
            </w:pPr>
            <w:r>
              <w:rPr>
                <w:rFonts w:cs="Arial"/>
                <w:sz w:val="16"/>
                <w:lang w:val="es-ES_tradnl"/>
              </w:rPr>
              <w:t>Con escuadra y remache a 45º soldado.</w:t>
            </w:r>
          </w:p>
        </w:tc>
      </w:tr>
    </w:tbl>
    <w:p w:rsidR="00FD7DFA" w:rsidRPr="00E544B1" w:rsidRDefault="00FD7DFA" w:rsidP="00FD7DFA">
      <w:pPr>
        <w:widowControl w:val="0"/>
        <w:rPr>
          <w:rFonts w:cs="Arial"/>
          <w:sz w:val="22"/>
          <w:szCs w:val="22"/>
          <w:lang w:val="es-ES_tradnl"/>
        </w:rPr>
      </w:pPr>
    </w:p>
    <w:p w:rsidR="00FD7DFA" w:rsidRPr="00E544B1" w:rsidRDefault="00FD7DFA" w:rsidP="00FD7DFA">
      <w:pPr>
        <w:pStyle w:val="Prrafodelista"/>
        <w:widowControl w:val="0"/>
        <w:numPr>
          <w:ilvl w:val="0"/>
          <w:numId w:val="20"/>
        </w:numPr>
        <w:rPr>
          <w:rFonts w:cs="Arial"/>
          <w:sz w:val="22"/>
          <w:szCs w:val="22"/>
          <w:lang w:val="es-ES_tradnl"/>
        </w:rPr>
      </w:pPr>
      <w:r w:rsidRPr="00E544B1">
        <w:rPr>
          <w:rFonts w:cs="Arial"/>
          <w:sz w:val="22"/>
          <w:szCs w:val="22"/>
          <w:lang w:val="es-ES_tradnl"/>
        </w:rPr>
        <w:t>Colocación</w:t>
      </w:r>
    </w:p>
    <w:p w:rsidR="00FD7DFA" w:rsidRPr="00E544B1" w:rsidRDefault="00FD7DFA" w:rsidP="00FD7DFA">
      <w:pPr>
        <w:pStyle w:val="Prrafodelista"/>
        <w:widowControl w:val="0"/>
        <w:rPr>
          <w:rFonts w:cs="Arial"/>
          <w:sz w:val="22"/>
          <w:szCs w:val="22"/>
          <w:lang w:val="es-ES_tradnl"/>
        </w:rPr>
      </w:pPr>
    </w:p>
    <w:p w:rsidR="00FD7DFA" w:rsidRPr="00E544B1" w:rsidRDefault="00FD7DFA" w:rsidP="00FD7DFA">
      <w:pPr>
        <w:widowControl w:val="0"/>
        <w:ind w:left="567" w:hanging="283"/>
        <w:rPr>
          <w:rFonts w:cs="Arial"/>
          <w:sz w:val="22"/>
          <w:szCs w:val="22"/>
          <w:lang w:val="es-ES_tradnl"/>
        </w:rPr>
      </w:pPr>
      <w:r w:rsidRPr="00E544B1">
        <w:rPr>
          <w:rFonts w:cs="Arial"/>
          <w:sz w:val="22"/>
          <w:szCs w:val="22"/>
          <w:lang w:val="es-ES_tradnl"/>
        </w:rPr>
        <w:t>a)      Elementos fijos</w:t>
      </w:r>
    </w:p>
    <w:p w:rsidR="00FD7DFA" w:rsidRPr="00E544B1" w:rsidRDefault="00FD7DFA" w:rsidP="00FD7DFA">
      <w:pPr>
        <w:pStyle w:val="Textoindependiente31"/>
        <w:widowControl w:val="0"/>
        <w:ind w:left="567" w:hanging="283"/>
        <w:rPr>
          <w:rFonts w:cs="Arial"/>
          <w:sz w:val="22"/>
          <w:szCs w:val="22"/>
        </w:rPr>
      </w:pPr>
      <w:r w:rsidRPr="00E544B1">
        <w:rPr>
          <w:rFonts w:cs="Arial"/>
          <w:sz w:val="22"/>
          <w:szCs w:val="22"/>
        </w:rPr>
        <w:t xml:space="preserve">         Por metro cuadrado con aproximación al décimo.</w:t>
      </w:r>
    </w:p>
    <w:p w:rsidR="00FD7DFA" w:rsidRPr="00E544B1" w:rsidRDefault="00FD7DFA" w:rsidP="00FD7DFA">
      <w:pPr>
        <w:widowControl w:val="0"/>
        <w:ind w:left="567" w:hanging="283"/>
        <w:rPr>
          <w:rFonts w:cs="Arial"/>
          <w:sz w:val="22"/>
          <w:szCs w:val="22"/>
          <w:lang w:val="es-ES_tradnl"/>
        </w:rPr>
      </w:pPr>
      <w:r w:rsidRPr="00E544B1">
        <w:rPr>
          <w:rFonts w:cs="Arial"/>
          <w:sz w:val="22"/>
          <w:szCs w:val="22"/>
          <w:lang w:val="es-ES_tradnl"/>
        </w:rPr>
        <w:t>b)     Elementos móviles.</w:t>
      </w:r>
    </w:p>
    <w:p w:rsidR="00FD7DFA" w:rsidRPr="00E544B1" w:rsidRDefault="00FD7DFA" w:rsidP="00FD7DFA">
      <w:pPr>
        <w:pStyle w:val="Textoindependiente31"/>
        <w:widowControl w:val="0"/>
        <w:ind w:left="200" w:firstLine="220"/>
        <w:rPr>
          <w:rFonts w:cs="Arial"/>
          <w:sz w:val="22"/>
          <w:szCs w:val="22"/>
        </w:rPr>
      </w:pPr>
      <w:r w:rsidRPr="00E544B1">
        <w:rPr>
          <w:rFonts w:cs="Arial"/>
          <w:sz w:val="22"/>
          <w:szCs w:val="22"/>
        </w:rPr>
        <w:t xml:space="preserve">     Por pieza.</w:t>
      </w:r>
    </w:p>
    <w:p w:rsidR="00FD7DFA" w:rsidRDefault="00FD7DFA" w:rsidP="00FD7DFA">
      <w:pPr>
        <w:pStyle w:val="Textoindependiente31"/>
        <w:widowControl w:val="0"/>
        <w:ind w:left="200" w:firstLine="220"/>
        <w:rPr>
          <w:rFonts w:cs="Arial"/>
          <w:sz w:val="22"/>
          <w:szCs w:val="22"/>
        </w:rPr>
      </w:pPr>
    </w:p>
    <w:p w:rsidR="00C34A66" w:rsidRPr="00E544B1" w:rsidRDefault="00C34A66" w:rsidP="00FD7DFA">
      <w:pPr>
        <w:pStyle w:val="Textoindependiente31"/>
        <w:widowControl w:val="0"/>
        <w:ind w:left="200" w:firstLine="220"/>
        <w:rPr>
          <w:rFonts w:cs="Arial"/>
          <w:sz w:val="22"/>
          <w:szCs w:val="22"/>
        </w:rPr>
      </w:pPr>
    </w:p>
    <w:p w:rsidR="00FD7DFA" w:rsidRPr="00E544B1" w:rsidRDefault="00C34A66" w:rsidP="00FD7DFA">
      <w:pPr>
        <w:widowControl w:val="0"/>
        <w:rPr>
          <w:rFonts w:cs="Arial"/>
          <w:b/>
          <w:bCs/>
          <w:sz w:val="22"/>
          <w:szCs w:val="22"/>
          <w:lang w:val="es-ES_tradnl"/>
        </w:rPr>
      </w:pPr>
      <w:r>
        <w:rPr>
          <w:rFonts w:cs="Arial"/>
          <w:b/>
          <w:bCs/>
          <w:sz w:val="22"/>
          <w:szCs w:val="22"/>
          <w:lang w:val="es-ES_tradnl"/>
        </w:rPr>
        <w:t>BASE DE PAGO.-</w:t>
      </w:r>
    </w:p>
    <w:p w:rsidR="00FD7DFA" w:rsidRPr="00E544B1" w:rsidRDefault="00FD7DFA" w:rsidP="00FD7DFA">
      <w:pPr>
        <w:widowControl w:val="0"/>
        <w:rPr>
          <w:rFonts w:cs="Arial"/>
          <w:b/>
          <w:bCs/>
          <w:sz w:val="22"/>
          <w:szCs w:val="22"/>
          <w:lang w:val="es-ES_tradnl"/>
        </w:rPr>
      </w:pPr>
    </w:p>
    <w:p w:rsidR="00FD7DFA" w:rsidRPr="00E544B1" w:rsidRDefault="00FD7DFA" w:rsidP="00FD7DFA">
      <w:pPr>
        <w:widowControl w:val="0"/>
        <w:numPr>
          <w:ilvl w:val="0"/>
          <w:numId w:val="21"/>
        </w:numPr>
        <w:tabs>
          <w:tab w:val="left" w:pos="568"/>
        </w:tabs>
        <w:ind w:left="284" w:hanging="284"/>
        <w:rPr>
          <w:rFonts w:cs="Arial"/>
          <w:sz w:val="22"/>
          <w:szCs w:val="22"/>
          <w:lang w:val="es-ES_tradnl"/>
        </w:rPr>
      </w:pPr>
      <w:r w:rsidRPr="00E544B1">
        <w:rPr>
          <w:rFonts w:cs="Arial"/>
          <w:sz w:val="22"/>
          <w:szCs w:val="22"/>
          <w:lang w:val="es-ES_tradnl"/>
        </w:rPr>
        <w:t>El costo de los materiales requeridos puestos en el lugar de su colocación como son:</w:t>
      </w:r>
    </w:p>
    <w:p w:rsidR="00FD7DFA" w:rsidRPr="00E544B1" w:rsidRDefault="00FD7DFA" w:rsidP="00FD7DFA">
      <w:pPr>
        <w:widowControl w:val="0"/>
        <w:numPr>
          <w:ilvl w:val="1"/>
          <w:numId w:val="21"/>
        </w:numPr>
        <w:tabs>
          <w:tab w:val="left" w:pos="1134"/>
        </w:tabs>
        <w:ind w:left="567" w:hanging="283"/>
        <w:rPr>
          <w:rFonts w:cs="Arial"/>
          <w:sz w:val="22"/>
          <w:szCs w:val="22"/>
          <w:lang w:val="es-ES_tradnl"/>
        </w:rPr>
      </w:pPr>
      <w:r w:rsidRPr="00E544B1">
        <w:rPr>
          <w:rFonts w:cs="Arial"/>
          <w:sz w:val="22"/>
          <w:szCs w:val="22"/>
          <w:lang w:val="es-ES_tradnl"/>
        </w:rPr>
        <w:t>Perfiles de aluminio anodizado 6063 T-5</w:t>
      </w:r>
    </w:p>
    <w:p w:rsidR="00FD7DFA" w:rsidRPr="00E544B1" w:rsidRDefault="00FD7DFA" w:rsidP="00FD7DFA">
      <w:pPr>
        <w:widowControl w:val="0"/>
        <w:numPr>
          <w:ilvl w:val="1"/>
          <w:numId w:val="21"/>
        </w:numPr>
        <w:tabs>
          <w:tab w:val="left" w:pos="1134"/>
        </w:tabs>
        <w:ind w:left="567" w:hanging="283"/>
        <w:rPr>
          <w:rFonts w:cs="Arial"/>
          <w:sz w:val="22"/>
          <w:szCs w:val="22"/>
          <w:lang w:val="es-ES_tradnl"/>
        </w:rPr>
      </w:pPr>
      <w:r w:rsidRPr="00E544B1">
        <w:rPr>
          <w:rFonts w:cs="Arial"/>
          <w:sz w:val="22"/>
          <w:szCs w:val="22"/>
          <w:lang w:val="es-ES_tradnl"/>
        </w:rPr>
        <w:t>Soldadura (en su caso)</w:t>
      </w:r>
    </w:p>
    <w:p w:rsidR="00FD7DFA" w:rsidRPr="00E544B1" w:rsidRDefault="00FD7DFA" w:rsidP="00FD7DFA">
      <w:pPr>
        <w:widowControl w:val="0"/>
        <w:numPr>
          <w:ilvl w:val="1"/>
          <w:numId w:val="21"/>
        </w:numPr>
        <w:tabs>
          <w:tab w:val="left" w:pos="1134"/>
        </w:tabs>
        <w:ind w:left="567" w:hanging="283"/>
        <w:rPr>
          <w:rFonts w:cs="Arial"/>
          <w:sz w:val="22"/>
          <w:szCs w:val="22"/>
          <w:lang w:val="es-ES_tradnl"/>
        </w:rPr>
      </w:pPr>
      <w:r w:rsidRPr="00E544B1">
        <w:rPr>
          <w:rFonts w:cs="Arial"/>
          <w:sz w:val="22"/>
          <w:szCs w:val="22"/>
          <w:lang w:val="es-ES_tradnl"/>
        </w:rPr>
        <w:t>Herrajes</w:t>
      </w:r>
    </w:p>
    <w:p w:rsidR="00FD7DFA" w:rsidRPr="00E544B1" w:rsidRDefault="00FD7DFA" w:rsidP="00FD7DFA">
      <w:pPr>
        <w:widowControl w:val="0"/>
        <w:numPr>
          <w:ilvl w:val="1"/>
          <w:numId w:val="21"/>
        </w:numPr>
        <w:tabs>
          <w:tab w:val="left" w:pos="1134"/>
        </w:tabs>
        <w:ind w:left="567" w:hanging="283"/>
        <w:rPr>
          <w:rFonts w:cs="Arial"/>
          <w:sz w:val="22"/>
          <w:szCs w:val="22"/>
          <w:lang w:val="es-ES_tradnl"/>
        </w:rPr>
      </w:pPr>
      <w:r w:rsidRPr="00E544B1">
        <w:rPr>
          <w:rFonts w:cs="Arial"/>
          <w:sz w:val="22"/>
          <w:szCs w:val="22"/>
          <w:lang w:val="es-ES_tradnl"/>
        </w:rPr>
        <w:t>Tornillos y taquetes</w:t>
      </w:r>
    </w:p>
    <w:p w:rsidR="00FD7DFA" w:rsidRPr="00E544B1" w:rsidRDefault="00FD7DFA" w:rsidP="00FD7DFA">
      <w:pPr>
        <w:widowControl w:val="0"/>
        <w:numPr>
          <w:ilvl w:val="1"/>
          <w:numId w:val="21"/>
        </w:numPr>
        <w:tabs>
          <w:tab w:val="left" w:pos="993"/>
          <w:tab w:val="left" w:pos="1134"/>
        </w:tabs>
        <w:ind w:left="567" w:hanging="283"/>
        <w:rPr>
          <w:rFonts w:cs="Arial"/>
          <w:sz w:val="22"/>
          <w:szCs w:val="22"/>
          <w:lang w:val="es-ES_tradnl"/>
        </w:rPr>
      </w:pPr>
      <w:r w:rsidRPr="00E544B1">
        <w:rPr>
          <w:rFonts w:cs="Arial"/>
          <w:sz w:val="22"/>
          <w:szCs w:val="22"/>
          <w:lang w:val="es-ES_tradnl"/>
        </w:rPr>
        <w:t xml:space="preserve">    Empaques</w:t>
      </w:r>
    </w:p>
    <w:p w:rsidR="00FD7DFA" w:rsidRPr="00E544B1" w:rsidRDefault="00FD7DFA" w:rsidP="00FD7DFA">
      <w:pPr>
        <w:widowControl w:val="0"/>
        <w:numPr>
          <w:ilvl w:val="1"/>
          <w:numId w:val="21"/>
        </w:numPr>
        <w:tabs>
          <w:tab w:val="left" w:pos="1134"/>
        </w:tabs>
        <w:ind w:left="567" w:hanging="283"/>
        <w:rPr>
          <w:rFonts w:cs="Arial"/>
          <w:sz w:val="22"/>
          <w:szCs w:val="22"/>
          <w:lang w:val="es-ES_tradnl"/>
        </w:rPr>
      </w:pPr>
      <w:r w:rsidRPr="00E544B1">
        <w:rPr>
          <w:rFonts w:cs="Arial"/>
          <w:sz w:val="22"/>
          <w:szCs w:val="22"/>
          <w:lang w:val="es-ES_tradnl"/>
        </w:rPr>
        <w:t>Selladores</w:t>
      </w:r>
    </w:p>
    <w:p w:rsidR="00FD7DFA" w:rsidRPr="00E544B1" w:rsidRDefault="00FD7DFA" w:rsidP="00FD7DFA">
      <w:pPr>
        <w:widowControl w:val="0"/>
        <w:numPr>
          <w:ilvl w:val="1"/>
          <w:numId w:val="21"/>
        </w:numPr>
        <w:tabs>
          <w:tab w:val="left" w:pos="1134"/>
        </w:tabs>
        <w:ind w:left="567" w:hanging="283"/>
        <w:rPr>
          <w:rFonts w:cs="Arial"/>
          <w:sz w:val="22"/>
          <w:szCs w:val="22"/>
          <w:lang w:val="es-ES_tradnl"/>
        </w:rPr>
      </w:pPr>
      <w:r w:rsidRPr="00E544B1">
        <w:rPr>
          <w:rFonts w:cs="Arial"/>
          <w:sz w:val="22"/>
          <w:szCs w:val="22"/>
          <w:lang w:val="es-ES_tradnl"/>
        </w:rPr>
        <w:t>Protección</w:t>
      </w:r>
    </w:p>
    <w:p w:rsidR="00FD7DFA" w:rsidRPr="00E544B1" w:rsidRDefault="00FD7DFA" w:rsidP="00FD7DFA">
      <w:pPr>
        <w:widowControl w:val="0"/>
        <w:numPr>
          <w:ilvl w:val="1"/>
          <w:numId w:val="21"/>
        </w:numPr>
        <w:tabs>
          <w:tab w:val="left" w:pos="1134"/>
        </w:tabs>
        <w:ind w:left="567" w:hanging="283"/>
        <w:rPr>
          <w:rFonts w:cs="Arial"/>
          <w:sz w:val="22"/>
          <w:szCs w:val="22"/>
          <w:lang w:val="es-ES_tradnl"/>
        </w:rPr>
      </w:pPr>
      <w:r w:rsidRPr="00E544B1">
        <w:rPr>
          <w:rFonts w:cs="Arial"/>
          <w:sz w:val="22"/>
          <w:szCs w:val="22"/>
          <w:lang w:val="es-ES_tradnl"/>
        </w:rPr>
        <w:t>Escuadras, neoprenos, felpas, vinilos, etc.</w:t>
      </w:r>
    </w:p>
    <w:p w:rsidR="00FD7DFA" w:rsidRPr="00E544B1" w:rsidRDefault="00FD7DFA" w:rsidP="00FD7DFA">
      <w:pPr>
        <w:widowControl w:val="0"/>
        <w:numPr>
          <w:ilvl w:val="0"/>
          <w:numId w:val="22"/>
        </w:numPr>
        <w:ind w:left="284" w:hanging="284"/>
        <w:rPr>
          <w:rFonts w:cs="Arial"/>
          <w:sz w:val="22"/>
          <w:szCs w:val="22"/>
          <w:lang w:val="es-ES_tradnl"/>
        </w:rPr>
      </w:pPr>
      <w:r w:rsidRPr="00E544B1">
        <w:rPr>
          <w:rFonts w:cs="Arial"/>
          <w:sz w:val="22"/>
          <w:szCs w:val="22"/>
          <w:lang w:val="es-ES_tradnl"/>
        </w:rPr>
        <w:t xml:space="preserve">     El costo de la mano de obra necesaria para llevar a cabo   la de protección, </w:t>
      </w:r>
      <w:proofErr w:type="spellStart"/>
      <w:r w:rsidRPr="00E544B1">
        <w:rPr>
          <w:rFonts w:cs="Arial"/>
          <w:sz w:val="22"/>
          <w:szCs w:val="22"/>
          <w:lang w:val="es-ES_tradnl"/>
        </w:rPr>
        <w:t>transphasta</w:t>
      </w:r>
      <w:proofErr w:type="spellEnd"/>
      <w:r w:rsidRPr="00E544B1">
        <w:rPr>
          <w:rFonts w:cs="Arial"/>
          <w:sz w:val="22"/>
          <w:szCs w:val="22"/>
          <w:lang w:val="es-ES_tradnl"/>
        </w:rPr>
        <w:t xml:space="preserve"> su total terminación dicho concepto de trabajo,   incluyendo la medición, trazo, corte, presentación, correcciones, aplicación y retiro de </w:t>
      </w:r>
      <w:proofErr w:type="spellStart"/>
      <w:r w:rsidRPr="00E544B1">
        <w:rPr>
          <w:rFonts w:cs="Arial"/>
          <w:sz w:val="22"/>
          <w:szCs w:val="22"/>
          <w:lang w:val="es-ES_tradnl"/>
        </w:rPr>
        <w:t>pelícuorte</w:t>
      </w:r>
      <w:proofErr w:type="spellEnd"/>
      <w:r w:rsidRPr="00E544B1">
        <w:rPr>
          <w:rFonts w:cs="Arial"/>
          <w:sz w:val="22"/>
          <w:szCs w:val="22"/>
          <w:lang w:val="es-ES_tradnl"/>
        </w:rPr>
        <w:t xml:space="preserve"> hasta el lugar de su colocación, calafateo, sellado, protección de los elementos colocados, etcétera.</w:t>
      </w:r>
    </w:p>
    <w:p w:rsidR="00FD7DFA" w:rsidRPr="00E544B1" w:rsidRDefault="00FD7DFA" w:rsidP="00FD7DFA">
      <w:pPr>
        <w:widowControl w:val="0"/>
        <w:numPr>
          <w:ilvl w:val="0"/>
          <w:numId w:val="22"/>
        </w:numPr>
        <w:tabs>
          <w:tab w:val="clear" w:pos="567"/>
          <w:tab w:val="left" w:pos="568"/>
        </w:tabs>
        <w:ind w:left="284" w:hanging="284"/>
        <w:rPr>
          <w:rFonts w:cs="Arial"/>
          <w:sz w:val="22"/>
          <w:szCs w:val="22"/>
          <w:lang w:val="es-ES_tradnl"/>
        </w:rPr>
      </w:pPr>
      <w:r w:rsidRPr="00E544B1">
        <w:rPr>
          <w:rFonts w:cs="Arial"/>
          <w:sz w:val="22"/>
          <w:szCs w:val="22"/>
          <w:lang w:val="es-ES_tradnl"/>
        </w:rPr>
        <w:t>La limpieza y retiro de los materiales sobrantes y desperdicios al lugar que la SCT apruebe o indique.</w:t>
      </w:r>
    </w:p>
    <w:p w:rsidR="00FD7DFA" w:rsidRPr="00E544B1" w:rsidRDefault="00FD7DFA" w:rsidP="00FD7DFA">
      <w:pPr>
        <w:widowControl w:val="0"/>
        <w:numPr>
          <w:ilvl w:val="0"/>
          <w:numId w:val="22"/>
        </w:numPr>
        <w:tabs>
          <w:tab w:val="clear" w:pos="567"/>
          <w:tab w:val="left" w:pos="568"/>
        </w:tabs>
        <w:ind w:left="284" w:hanging="284"/>
        <w:rPr>
          <w:rFonts w:cs="Arial"/>
          <w:sz w:val="22"/>
          <w:szCs w:val="22"/>
          <w:lang w:val="es-ES_tradnl"/>
        </w:rPr>
      </w:pPr>
      <w:r w:rsidRPr="00E544B1">
        <w:rPr>
          <w:rFonts w:cs="Arial"/>
          <w:sz w:val="22"/>
          <w:szCs w:val="22"/>
          <w:lang w:val="es-ES_tradnl"/>
        </w:rPr>
        <w:t>Las correcciones y modificaciones o la restitución total o parcial por cuenta del Contratista, de la obra que no haya sido correctamente ejecutada a juicio de la SCT.</w:t>
      </w:r>
    </w:p>
    <w:p w:rsidR="00FD7DFA" w:rsidRPr="00E544B1" w:rsidRDefault="00FD7DFA" w:rsidP="00FD7DFA">
      <w:pPr>
        <w:widowControl w:val="0"/>
        <w:numPr>
          <w:ilvl w:val="0"/>
          <w:numId w:val="22"/>
        </w:numPr>
        <w:tabs>
          <w:tab w:val="clear" w:pos="567"/>
          <w:tab w:val="left" w:pos="568"/>
        </w:tabs>
        <w:ind w:left="284" w:hanging="284"/>
        <w:rPr>
          <w:rFonts w:cs="Arial"/>
          <w:sz w:val="22"/>
          <w:szCs w:val="22"/>
          <w:lang w:val="es-ES_tradnl"/>
        </w:rPr>
      </w:pPr>
      <w:r w:rsidRPr="00E544B1">
        <w:rPr>
          <w:rFonts w:cs="Arial"/>
          <w:sz w:val="22"/>
          <w:szCs w:val="22"/>
          <w:lang w:val="es-ES_tradnl"/>
        </w:rPr>
        <w:lastRenderedPageBreak/>
        <w:t>Depreciación y demás cargos derivados del empleo de equipo y herramienta para la correcta ejecución del trabajo.</w:t>
      </w:r>
    </w:p>
    <w:p w:rsidR="00FD7DFA" w:rsidRPr="00E544B1" w:rsidRDefault="00FD7DFA" w:rsidP="00FD7DFA">
      <w:pPr>
        <w:widowControl w:val="0"/>
        <w:numPr>
          <w:ilvl w:val="0"/>
          <w:numId w:val="22"/>
        </w:numPr>
        <w:tabs>
          <w:tab w:val="clear" w:pos="567"/>
          <w:tab w:val="left" w:pos="568"/>
        </w:tabs>
        <w:ind w:left="284" w:hanging="284"/>
        <w:rPr>
          <w:rFonts w:cs="Arial"/>
          <w:sz w:val="22"/>
          <w:szCs w:val="22"/>
          <w:lang w:val="es-ES_tradnl"/>
        </w:rPr>
      </w:pPr>
      <w:r w:rsidRPr="00E544B1">
        <w:rPr>
          <w:rFonts w:cs="Arial"/>
          <w:sz w:val="22"/>
          <w:szCs w:val="22"/>
          <w:lang w:val="es-ES_tradnl"/>
        </w:rPr>
        <w:t>El equipo de seguridad correspondiente al equipo necesario para la protección personal del trabajador para ejecutar el concepto del trabajo.</w:t>
      </w:r>
    </w:p>
    <w:p w:rsidR="00FD7DFA" w:rsidRPr="00E544B1" w:rsidRDefault="00FD7DFA" w:rsidP="00FD7DFA">
      <w:pPr>
        <w:widowControl w:val="0"/>
        <w:numPr>
          <w:ilvl w:val="0"/>
          <w:numId w:val="22"/>
        </w:numPr>
        <w:tabs>
          <w:tab w:val="clear" w:pos="567"/>
          <w:tab w:val="left" w:pos="568"/>
        </w:tabs>
        <w:ind w:left="284" w:hanging="284"/>
        <w:rPr>
          <w:rFonts w:cs="Arial"/>
          <w:sz w:val="22"/>
          <w:szCs w:val="22"/>
          <w:lang w:val="es-ES_tradnl"/>
        </w:rPr>
      </w:pPr>
      <w:r w:rsidRPr="00E544B1">
        <w:rPr>
          <w:rFonts w:cs="Arial"/>
          <w:sz w:val="22"/>
          <w:szCs w:val="22"/>
          <w:lang w:val="es-ES_tradnl"/>
        </w:rPr>
        <w:t>Instalaciones específicas, como andamios, pasarelas, andadores, señalamientos que para la correcta ejecución del trabajo proponga el Contratista y apruebe o indique la SCT.</w:t>
      </w:r>
    </w:p>
    <w:p w:rsidR="00FD7DFA" w:rsidRPr="00E544B1" w:rsidRDefault="00FD7DFA" w:rsidP="00FD7DFA">
      <w:pPr>
        <w:widowControl w:val="0"/>
        <w:numPr>
          <w:ilvl w:val="0"/>
          <w:numId w:val="22"/>
        </w:numPr>
        <w:tabs>
          <w:tab w:val="clear" w:pos="567"/>
          <w:tab w:val="left" w:pos="568"/>
        </w:tabs>
        <w:ind w:left="284" w:hanging="284"/>
        <w:rPr>
          <w:rFonts w:cs="Arial"/>
          <w:sz w:val="22"/>
          <w:szCs w:val="22"/>
          <w:lang w:val="es-ES_tradnl"/>
        </w:rPr>
      </w:pPr>
      <w:r w:rsidRPr="00E544B1">
        <w:rPr>
          <w:rFonts w:cs="Arial"/>
          <w:sz w:val="22"/>
          <w:szCs w:val="22"/>
          <w:lang w:val="es-ES_tradnl"/>
        </w:rPr>
        <w:t>Todos los cargos indicados en el Contrato de obra y que no se mencionan en estas Guías Técnicas de Construcción.</w:t>
      </w:r>
    </w:p>
    <w:p w:rsidR="00FD7DFA" w:rsidRPr="00E544B1" w:rsidRDefault="00FD7DFA" w:rsidP="00FD7DFA">
      <w:pPr>
        <w:pStyle w:val="Textoindependiente21"/>
        <w:widowControl w:val="0"/>
        <w:ind w:left="567" w:hanging="567"/>
        <w:rPr>
          <w:rFonts w:cs="Arial"/>
          <w:bCs/>
          <w:sz w:val="22"/>
          <w:szCs w:val="22"/>
        </w:rPr>
      </w:pPr>
      <w:r w:rsidRPr="00E544B1">
        <w:rPr>
          <w:rFonts w:cs="Arial"/>
          <w:bCs/>
          <w:sz w:val="22"/>
          <w:szCs w:val="22"/>
        </w:rPr>
        <w:t>M.05.</w:t>
      </w:r>
      <w:r w:rsidRPr="00E544B1">
        <w:rPr>
          <w:rFonts w:cs="Arial"/>
          <w:bCs/>
          <w:sz w:val="22"/>
          <w:szCs w:val="22"/>
        </w:rPr>
        <w:tab/>
        <w:t>MOLDURAS, CHAMBRANAS, JUNTAS DE CONSTRUCCI</w:t>
      </w:r>
      <w:r w:rsidRPr="00E544B1">
        <w:rPr>
          <w:rFonts w:cs="Arial"/>
          <w:sz w:val="22"/>
          <w:szCs w:val="22"/>
        </w:rPr>
        <w:t>Ó</w:t>
      </w:r>
      <w:r w:rsidRPr="00E544B1">
        <w:rPr>
          <w:rFonts w:cs="Arial"/>
          <w:bCs/>
          <w:sz w:val="22"/>
          <w:szCs w:val="22"/>
        </w:rPr>
        <w:t>N, TAPAJUNTAS, REPISONES, GOTERAS</w:t>
      </w:r>
    </w:p>
    <w:p w:rsidR="00FD7DFA" w:rsidRPr="00E544B1" w:rsidRDefault="00FD7DFA" w:rsidP="00FD7DFA">
      <w:pPr>
        <w:pStyle w:val="Textoindependiente21"/>
        <w:widowControl w:val="0"/>
        <w:ind w:left="567" w:hanging="567"/>
        <w:rPr>
          <w:rFonts w:cs="Arial"/>
          <w:bCs/>
          <w:sz w:val="22"/>
          <w:szCs w:val="22"/>
        </w:rPr>
      </w:pPr>
    </w:p>
    <w:p w:rsidR="00FD7DFA" w:rsidRPr="00E544B1" w:rsidRDefault="00C34A66" w:rsidP="00FD7DFA">
      <w:pPr>
        <w:widowControl w:val="0"/>
        <w:tabs>
          <w:tab w:val="left" w:pos="568"/>
        </w:tabs>
        <w:ind w:left="284" w:hanging="284"/>
        <w:rPr>
          <w:rFonts w:cs="Arial"/>
          <w:b/>
          <w:bCs/>
          <w:sz w:val="22"/>
          <w:szCs w:val="22"/>
          <w:lang w:val="es-ES_tradnl"/>
        </w:rPr>
      </w:pPr>
      <w:r w:rsidRPr="00E544B1">
        <w:rPr>
          <w:rFonts w:cs="Arial"/>
          <w:b/>
          <w:bCs/>
          <w:sz w:val="22"/>
          <w:szCs w:val="22"/>
          <w:lang w:val="es-ES_tradnl"/>
        </w:rPr>
        <w:t>MATERIALES</w:t>
      </w:r>
    </w:p>
    <w:p w:rsidR="00FD7DFA" w:rsidRPr="00E544B1" w:rsidRDefault="00FD7DFA" w:rsidP="00FD7DFA">
      <w:pPr>
        <w:widowControl w:val="0"/>
        <w:numPr>
          <w:ilvl w:val="0"/>
          <w:numId w:val="23"/>
        </w:numPr>
        <w:rPr>
          <w:rFonts w:cs="Arial"/>
          <w:sz w:val="22"/>
          <w:szCs w:val="22"/>
          <w:lang w:val="es-ES_tradnl"/>
        </w:rPr>
      </w:pPr>
      <w:r w:rsidRPr="00E544B1">
        <w:rPr>
          <w:rFonts w:cs="Arial"/>
          <w:sz w:val="22"/>
          <w:szCs w:val="22"/>
          <w:lang w:val="es-ES_tradnl"/>
        </w:rPr>
        <w:t>Lámina de acero negra rolada en frío, calidad comercial o galvanizada por inmersión en caliente.</w:t>
      </w:r>
    </w:p>
    <w:p w:rsidR="00FD7DFA" w:rsidRPr="00E544B1" w:rsidRDefault="00FD7DFA" w:rsidP="00FD7DFA">
      <w:pPr>
        <w:widowControl w:val="0"/>
        <w:numPr>
          <w:ilvl w:val="0"/>
          <w:numId w:val="23"/>
        </w:numPr>
        <w:rPr>
          <w:rFonts w:cs="Arial"/>
          <w:sz w:val="22"/>
          <w:szCs w:val="22"/>
          <w:lang w:val="es-ES_tradnl"/>
        </w:rPr>
      </w:pPr>
      <w:r w:rsidRPr="00E544B1">
        <w:rPr>
          <w:rFonts w:cs="Arial"/>
          <w:sz w:val="22"/>
          <w:szCs w:val="22"/>
          <w:lang w:val="es-ES_tradnl"/>
        </w:rPr>
        <w:t>Aluminio</w:t>
      </w:r>
    </w:p>
    <w:p w:rsidR="00FD7DFA" w:rsidRPr="00E544B1" w:rsidRDefault="00FD7DFA" w:rsidP="00FD7DFA">
      <w:pPr>
        <w:widowControl w:val="0"/>
        <w:numPr>
          <w:ilvl w:val="0"/>
          <w:numId w:val="23"/>
        </w:numPr>
        <w:rPr>
          <w:rFonts w:cs="Arial"/>
          <w:sz w:val="22"/>
          <w:szCs w:val="22"/>
          <w:lang w:val="es-ES_tradnl"/>
        </w:rPr>
      </w:pPr>
      <w:r w:rsidRPr="00E544B1">
        <w:rPr>
          <w:rFonts w:cs="Arial"/>
          <w:sz w:val="22"/>
          <w:szCs w:val="22"/>
          <w:lang w:val="es-ES_tradnl"/>
        </w:rPr>
        <w:t>Acero inoxidable</w:t>
      </w:r>
    </w:p>
    <w:p w:rsidR="00FD7DFA" w:rsidRPr="00E544B1" w:rsidRDefault="00FD7DFA" w:rsidP="00FD7DFA">
      <w:pPr>
        <w:widowControl w:val="0"/>
        <w:numPr>
          <w:ilvl w:val="0"/>
          <w:numId w:val="23"/>
        </w:numPr>
        <w:rPr>
          <w:rFonts w:cs="Arial"/>
          <w:sz w:val="22"/>
          <w:szCs w:val="22"/>
          <w:lang w:val="es-ES_tradnl"/>
        </w:rPr>
      </w:pPr>
      <w:r w:rsidRPr="00E544B1">
        <w:rPr>
          <w:rFonts w:cs="Arial"/>
          <w:sz w:val="22"/>
          <w:szCs w:val="22"/>
          <w:lang w:val="es-ES_tradnl"/>
        </w:rPr>
        <w:t>Anclas, pijas, taquetes, soldadura (cuando se indique), selladores, calafateos, cemento, arena, agua, aditivos, madera, etc.</w:t>
      </w:r>
    </w:p>
    <w:p w:rsidR="00FD7DFA" w:rsidRPr="00E544B1" w:rsidRDefault="00FD7DFA" w:rsidP="00FD7DFA">
      <w:pPr>
        <w:widowControl w:val="0"/>
        <w:numPr>
          <w:ilvl w:val="0"/>
          <w:numId w:val="23"/>
        </w:numPr>
        <w:rPr>
          <w:rFonts w:cs="Arial"/>
          <w:sz w:val="22"/>
          <w:szCs w:val="22"/>
          <w:lang w:val="es-ES_tradnl"/>
        </w:rPr>
      </w:pPr>
      <w:r w:rsidRPr="00E544B1">
        <w:rPr>
          <w:rFonts w:cs="Arial"/>
          <w:sz w:val="22"/>
          <w:szCs w:val="22"/>
          <w:lang w:val="es-ES_tradnl"/>
        </w:rPr>
        <w:t>En los perfiles y secciones que el proyecto y/o la SCT indiquen.</w:t>
      </w:r>
    </w:p>
    <w:p w:rsidR="00FD7DFA" w:rsidRDefault="00FD7DFA" w:rsidP="00FD7DFA">
      <w:pPr>
        <w:widowControl w:val="0"/>
        <w:rPr>
          <w:rFonts w:cs="Arial"/>
          <w:sz w:val="22"/>
          <w:szCs w:val="22"/>
          <w:lang w:val="es-ES_tradnl"/>
        </w:rPr>
      </w:pPr>
    </w:p>
    <w:p w:rsidR="00C34A66" w:rsidRPr="00E544B1" w:rsidRDefault="00C34A66" w:rsidP="00FD7DFA">
      <w:pPr>
        <w:widowControl w:val="0"/>
        <w:rPr>
          <w:rFonts w:cs="Arial"/>
          <w:sz w:val="22"/>
          <w:szCs w:val="22"/>
          <w:lang w:val="es-ES_tradnl"/>
        </w:rPr>
      </w:pPr>
    </w:p>
    <w:p w:rsidR="00FD7DFA" w:rsidRDefault="00C34A66" w:rsidP="00FD7DFA">
      <w:pPr>
        <w:widowControl w:val="0"/>
        <w:rPr>
          <w:rFonts w:cs="Arial"/>
          <w:b/>
          <w:bCs/>
          <w:sz w:val="22"/>
          <w:szCs w:val="22"/>
          <w:lang w:val="es-ES_tradnl"/>
        </w:rPr>
      </w:pPr>
      <w:r w:rsidRPr="00E544B1">
        <w:rPr>
          <w:rFonts w:cs="Arial"/>
          <w:b/>
          <w:bCs/>
          <w:sz w:val="22"/>
          <w:szCs w:val="22"/>
          <w:lang w:val="es-ES_tradnl"/>
        </w:rPr>
        <w:t>EJECUCIÓN</w:t>
      </w:r>
      <w:r>
        <w:rPr>
          <w:rFonts w:cs="Arial"/>
          <w:b/>
          <w:bCs/>
          <w:sz w:val="22"/>
          <w:szCs w:val="22"/>
          <w:lang w:val="es-ES_tradnl"/>
        </w:rPr>
        <w:t>.-</w:t>
      </w:r>
    </w:p>
    <w:p w:rsidR="00C34A66" w:rsidRPr="00E544B1" w:rsidRDefault="00C34A66" w:rsidP="00FD7DFA">
      <w:pPr>
        <w:widowControl w:val="0"/>
        <w:rPr>
          <w:rFonts w:cs="Arial"/>
          <w:b/>
          <w:bCs/>
          <w:sz w:val="22"/>
          <w:szCs w:val="22"/>
          <w:lang w:val="es-ES_tradnl"/>
        </w:rPr>
      </w:pPr>
    </w:p>
    <w:p w:rsidR="00FD7DFA" w:rsidRPr="00E544B1" w:rsidRDefault="00FD7DFA" w:rsidP="00FD7DFA">
      <w:pPr>
        <w:widowControl w:val="0"/>
        <w:numPr>
          <w:ilvl w:val="0"/>
          <w:numId w:val="24"/>
        </w:numPr>
        <w:rPr>
          <w:rFonts w:cs="Arial"/>
          <w:sz w:val="22"/>
          <w:szCs w:val="22"/>
          <w:lang w:val="es-ES_tradnl"/>
        </w:rPr>
      </w:pPr>
      <w:r w:rsidRPr="00E544B1">
        <w:rPr>
          <w:rFonts w:cs="Arial"/>
          <w:sz w:val="22"/>
          <w:szCs w:val="22"/>
          <w:lang w:val="es-ES_tradnl"/>
        </w:rPr>
        <w:t>Se construirán en tramos de la mayor longitud posible con objeto de reducir al mínimo el número de uniones, a menos que la SCT ordene diferente.</w:t>
      </w:r>
    </w:p>
    <w:p w:rsidR="00FD7DFA" w:rsidRPr="00E544B1" w:rsidRDefault="00FD7DFA" w:rsidP="00FD7DFA">
      <w:pPr>
        <w:widowControl w:val="0"/>
        <w:numPr>
          <w:ilvl w:val="0"/>
          <w:numId w:val="24"/>
        </w:numPr>
        <w:rPr>
          <w:rFonts w:cs="Arial"/>
          <w:sz w:val="22"/>
          <w:szCs w:val="22"/>
          <w:lang w:val="es-ES_tradnl"/>
        </w:rPr>
      </w:pPr>
      <w:r w:rsidRPr="00E544B1">
        <w:rPr>
          <w:rFonts w:cs="Arial"/>
          <w:sz w:val="22"/>
          <w:szCs w:val="22"/>
          <w:lang w:val="es-ES_tradnl"/>
        </w:rPr>
        <w:t>Las uniones deberán ser traslapadas, o a tope según lo indique el proyecto y/o la SCT.</w:t>
      </w:r>
    </w:p>
    <w:p w:rsidR="00FD7DFA" w:rsidRPr="00E544B1" w:rsidRDefault="00FD7DFA" w:rsidP="00FD7DFA">
      <w:pPr>
        <w:widowControl w:val="0"/>
        <w:numPr>
          <w:ilvl w:val="0"/>
          <w:numId w:val="24"/>
        </w:numPr>
        <w:rPr>
          <w:rFonts w:cs="Arial"/>
          <w:sz w:val="22"/>
          <w:szCs w:val="22"/>
          <w:lang w:val="es-ES_tradnl"/>
        </w:rPr>
      </w:pPr>
      <w:r w:rsidRPr="00E544B1">
        <w:rPr>
          <w:rFonts w:cs="Arial"/>
          <w:sz w:val="22"/>
          <w:szCs w:val="22"/>
          <w:lang w:val="es-ES_tradnl"/>
        </w:rPr>
        <w:t>Los tramos no deberán presentar alabeos o deformaciones.</w:t>
      </w:r>
    </w:p>
    <w:p w:rsidR="00FD7DFA" w:rsidRDefault="00FD7DFA" w:rsidP="00FD7DFA">
      <w:pPr>
        <w:widowControl w:val="0"/>
        <w:rPr>
          <w:rFonts w:cs="Arial"/>
          <w:sz w:val="22"/>
          <w:szCs w:val="22"/>
          <w:lang w:val="es-ES_tradnl"/>
        </w:rPr>
      </w:pPr>
    </w:p>
    <w:p w:rsidR="00C34A66" w:rsidRPr="00E544B1" w:rsidRDefault="00C34A66" w:rsidP="00FD7DFA">
      <w:pPr>
        <w:widowControl w:val="0"/>
        <w:rPr>
          <w:rFonts w:cs="Arial"/>
          <w:sz w:val="22"/>
          <w:szCs w:val="22"/>
          <w:lang w:val="es-ES_tradnl"/>
        </w:rPr>
      </w:pPr>
    </w:p>
    <w:p w:rsidR="00FD7DFA" w:rsidRDefault="00C34A66" w:rsidP="00FD7DFA">
      <w:pPr>
        <w:widowControl w:val="0"/>
        <w:rPr>
          <w:rFonts w:cs="Arial"/>
          <w:b/>
          <w:bCs/>
          <w:sz w:val="22"/>
          <w:szCs w:val="22"/>
          <w:lang w:val="es-ES_tradnl"/>
        </w:rPr>
      </w:pPr>
      <w:r w:rsidRPr="00E544B1">
        <w:rPr>
          <w:rFonts w:cs="Arial"/>
          <w:b/>
          <w:bCs/>
          <w:sz w:val="22"/>
          <w:szCs w:val="22"/>
          <w:lang w:val="es-ES_tradnl"/>
        </w:rPr>
        <w:t>MEDICIÓN</w:t>
      </w:r>
      <w:r>
        <w:rPr>
          <w:rFonts w:cs="Arial"/>
          <w:b/>
          <w:bCs/>
          <w:sz w:val="22"/>
          <w:szCs w:val="22"/>
          <w:lang w:val="es-ES_tradnl"/>
        </w:rPr>
        <w:t>.-</w:t>
      </w:r>
    </w:p>
    <w:p w:rsidR="00C34A66" w:rsidRPr="00E544B1" w:rsidRDefault="00C34A66" w:rsidP="00FD7DFA">
      <w:pPr>
        <w:widowControl w:val="0"/>
        <w:rPr>
          <w:rFonts w:cs="Arial"/>
          <w:b/>
          <w:bCs/>
          <w:sz w:val="22"/>
          <w:szCs w:val="22"/>
          <w:lang w:val="es-ES_tradnl"/>
        </w:rPr>
      </w:pPr>
    </w:p>
    <w:p w:rsidR="00FD7DFA" w:rsidRPr="00E544B1" w:rsidRDefault="00FD7DFA" w:rsidP="00FD7DFA">
      <w:pPr>
        <w:widowControl w:val="0"/>
        <w:ind w:left="284" w:hanging="284"/>
        <w:rPr>
          <w:rFonts w:cs="Arial"/>
          <w:sz w:val="22"/>
          <w:szCs w:val="22"/>
          <w:lang w:val="es-ES_tradnl"/>
        </w:rPr>
      </w:pPr>
      <w:r w:rsidRPr="00E544B1">
        <w:rPr>
          <w:rFonts w:cs="Arial"/>
          <w:sz w:val="22"/>
          <w:szCs w:val="22"/>
          <w:lang w:val="es-ES_tradnl"/>
        </w:rPr>
        <w:t>Se hará en alguna de las formas siguientes a juicio de la SCT.</w:t>
      </w:r>
    </w:p>
    <w:p w:rsidR="00FD7DFA" w:rsidRPr="00E544B1" w:rsidRDefault="00FD7DFA" w:rsidP="00FD7DFA">
      <w:pPr>
        <w:widowControl w:val="0"/>
        <w:numPr>
          <w:ilvl w:val="0"/>
          <w:numId w:val="25"/>
        </w:numPr>
        <w:rPr>
          <w:rFonts w:cs="Arial"/>
          <w:sz w:val="22"/>
          <w:szCs w:val="22"/>
          <w:lang w:val="es-ES_tradnl"/>
        </w:rPr>
      </w:pPr>
      <w:r w:rsidRPr="00E544B1">
        <w:rPr>
          <w:rFonts w:cs="Arial"/>
          <w:sz w:val="22"/>
          <w:szCs w:val="22"/>
          <w:lang w:val="es-ES_tradnl"/>
        </w:rPr>
        <w:t>Por metro con aproximación al décimo.</w:t>
      </w:r>
    </w:p>
    <w:p w:rsidR="00FD7DFA" w:rsidRPr="00E544B1" w:rsidRDefault="00FD7DFA" w:rsidP="00FD7DFA">
      <w:pPr>
        <w:widowControl w:val="0"/>
        <w:numPr>
          <w:ilvl w:val="0"/>
          <w:numId w:val="25"/>
        </w:numPr>
        <w:rPr>
          <w:rFonts w:cs="Arial"/>
          <w:sz w:val="22"/>
          <w:szCs w:val="22"/>
          <w:lang w:val="es-ES_tradnl"/>
        </w:rPr>
      </w:pPr>
      <w:r w:rsidRPr="00E544B1">
        <w:rPr>
          <w:rFonts w:cs="Arial"/>
          <w:sz w:val="22"/>
          <w:szCs w:val="22"/>
          <w:lang w:val="es-ES_tradnl"/>
        </w:rPr>
        <w:t>Por kilogramo con aproximación al décimo.</w:t>
      </w:r>
    </w:p>
    <w:p w:rsidR="00FD7DFA" w:rsidRPr="00E544B1" w:rsidRDefault="00FD7DFA" w:rsidP="00FD7DFA">
      <w:pPr>
        <w:widowControl w:val="0"/>
        <w:numPr>
          <w:ilvl w:val="0"/>
          <w:numId w:val="25"/>
        </w:numPr>
        <w:rPr>
          <w:rFonts w:cs="Arial"/>
          <w:sz w:val="22"/>
          <w:szCs w:val="22"/>
          <w:lang w:val="es-ES_tradnl"/>
        </w:rPr>
      </w:pPr>
      <w:r w:rsidRPr="00E544B1">
        <w:rPr>
          <w:rFonts w:cs="Arial"/>
          <w:sz w:val="22"/>
          <w:szCs w:val="22"/>
          <w:lang w:val="es-ES_tradnl"/>
        </w:rPr>
        <w:t>Por pieza.</w:t>
      </w:r>
    </w:p>
    <w:p w:rsidR="00FD7DFA" w:rsidRDefault="00FD7DFA" w:rsidP="00FD7DFA">
      <w:pPr>
        <w:widowControl w:val="0"/>
        <w:rPr>
          <w:rFonts w:cs="Arial"/>
          <w:sz w:val="22"/>
          <w:szCs w:val="22"/>
          <w:lang w:val="es-ES_tradnl"/>
        </w:rPr>
      </w:pPr>
    </w:p>
    <w:p w:rsidR="00C34A66" w:rsidRPr="00E544B1" w:rsidRDefault="00C34A66" w:rsidP="00FD7DFA">
      <w:pPr>
        <w:widowControl w:val="0"/>
        <w:rPr>
          <w:rFonts w:cs="Arial"/>
          <w:sz w:val="22"/>
          <w:szCs w:val="22"/>
          <w:lang w:val="es-ES_tradnl"/>
        </w:rPr>
      </w:pPr>
    </w:p>
    <w:p w:rsidR="00FD7DFA" w:rsidRDefault="00C34A66" w:rsidP="00FD7DFA">
      <w:pPr>
        <w:widowControl w:val="0"/>
        <w:rPr>
          <w:rFonts w:cs="Arial"/>
          <w:b/>
          <w:bCs/>
          <w:sz w:val="22"/>
          <w:szCs w:val="22"/>
          <w:lang w:val="es-ES_tradnl"/>
        </w:rPr>
      </w:pPr>
      <w:r>
        <w:rPr>
          <w:rFonts w:cs="Arial"/>
          <w:b/>
          <w:bCs/>
          <w:sz w:val="22"/>
          <w:szCs w:val="22"/>
          <w:lang w:val="es-ES_tradnl"/>
        </w:rPr>
        <w:t>BASE DE PAGO.-</w:t>
      </w:r>
    </w:p>
    <w:p w:rsidR="00C34A66" w:rsidRPr="00E544B1" w:rsidRDefault="00C34A66" w:rsidP="00FD7DFA">
      <w:pPr>
        <w:widowControl w:val="0"/>
        <w:rPr>
          <w:rFonts w:cs="Arial"/>
          <w:b/>
          <w:bCs/>
          <w:sz w:val="22"/>
          <w:szCs w:val="22"/>
          <w:lang w:val="es-ES_tradnl"/>
        </w:rPr>
      </w:pP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El costo de los materiales requeridos puestos en el lugar de su colocación como son:</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Lámina negra o galvanizada</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Aluminio</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Cristales</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Acero inoxidable</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Anclas, pijas, taquetes, soldaduras (cuando se indique), selladores, calafateos, cemento, arena, agua, aditivos, madera, etc.</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 xml:space="preserve">El costo de la mano de obra necesaria para llevar a cabo hasta su total terminación dicho concepto de trabajo, incluyendo la medición en obra, trazo, corte, punteo, presentación (cuando se requiera), correcciones, unión definitiva, preparación de la base, esmerilado, aplicación de protección anticorrosiva, transporte hasta el lugar de </w:t>
      </w:r>
      <w:r w:rsidRPr="00E544B1">
        <w:rPr>
          <w:rFonts w:cs="Arial"/>
          <w:sz w:val="22"/>
          <w:szCs w:val="22"/>
          <w:lang w:val="es-ES_tradnl"/>
        </w:rPr>
        <w:lastRenderedPageBreak/>
        <w:t>su colocación, fabricación en taller (cuando proceda), colocación, amacizado, protección, etcétera.</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La limpieza y el retiro de los materiales sobrantes o desperdicios al lugar que la SCT apruebe o indique.</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Las correcciones y modificaciones o la restitución total o parcial por cuenta del Contratista, ejecutada a juicio de la SCT.</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Depreciación y demás cargos derivados del uso del equipo y herramienta,</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El equipo de seguridad correspondiente al equipo necesario para la protección personal del trabajador para ejecutar el concepto del trabajo.</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Instalaciones específicas, como andamios, pasarelas, andadores, señalamientos que para la correcta ejecución del trabajo proponga el Contratista y apruebe o indique la SCT.</w:t>
      </w:r>
    </w:p>
    <w:p w:rsidR="00FD7DFA" w:rsidRPr="00E544B1" w:rsidRDefault="00FD7DFA" w:rsidP="00FD7DFA">
      <w:pPr>
        <w:widowControl w:val="0"/>
        <w:numPr>
          <w:ilvl w:val="0"/>
          <w:numId w:val="26"/>
        </w:numPr>
        <w:rPr>
          <w:rFonts w:cs="Arial"/>
          <w:sz w:val="22"/>
          <w:szCs w:val="22"/>
          <w:lang w:val="es-ES_tradnl"/>
        </w:rPr>
      </w:pPr>
      <w:r w:rsidRPr="00E544B1">
        <w:rPr>
          <w:rFonts w:cs="Arial"/>
          <w:sz w:val="22"/>
          <w:szCs w:val="22"/>
          <w:lang w:val="es-ES_tradnl"/>
        </w:rPr>
        <w:t xml:space="preserve">Todos los cargos indicados en el Contrato de obra y </w:t>
      </w:r>
      <w:r w:rsidR="00C34A66">
        <w:rPr>
          <w:rFonts w:cs="Arial"/>
          <w:sz w:val="22"/>
          <w:szCs w:val="22"/>
          <w:lang w:val="es-ES_tradnl"/>
        </w:rPr>
        <w:t>que no se mencionen en estas Guí</w:t>
      </w:r>
      <w:r w:rsidRPr="00E544B1">
        <w:rPr>
          <w:rFonts w:cs="Arial"/>
          <w:sz w:val="22"/>
          <w:szCs w:val="22"/>
          <w:lang w:val="es-ES_tradnl"/>
        </w:rPr>
        <w:t>as Técnicas de Construcción.</w:t>
      </w:r>
    </w:p>
    <w:p w:rsidR="00FD7DFA" w:rsidRPr="00E544B1" w:rsidRDefault="00FD7DFA" w:rsidP="00FD7DFA">
      <w:pPr>
        <w:widowControl w:val="0"/>
        <w:rPr>
          <w:rFonts w:cs="Arial"/>
          <w:sz w:val="22"/>
          <w:szCs w:val="22"/>
          <w:lang w:val="es-ES_tradnl"/>
        </w:rPr>
      </w:pPr>
    </w:p>
    <w:p w:rsidR="00FD7DFA" w:rsidRPr="00E544B1" w:rsidRDefault="00FD7DFA" w:rsidP="00FD7DFA">
      <w:pPr>
        <w:widowControl w:val="0"/>
        <w:rPr>
          <w:rFonts w:cs="Arial"/>
          <w:sz w:val="22"/>
          <w:szCs w:val="22"/>
          <w:lang w:val="es-ES_tradnl"/>
        </w:rPr>
      </w:pPr>
    </w:p>
    <w:p w:rsidR="00064D2C" w:rsidRDefault="00064D2C" w:rsidP="00064D2C">
      <w:pPr>
        <w:widowControl w:val="0"/>
        <w:rPr>
          <w:rFonts w:cs="Arial"/>
          <w:sz w:val="22"/>
          <w:szCs w:val="22"/>
          <w:lang w:val="es-ES_tradnl"/>
        </w:rPr>
      </w:pPr>
      <w:r>
        <w:rPr>
          <w:rFonts w:cs="Arial"/>
          <w:b/>
          <w:sz w:val="22"/>
          <w:szCs w:val="22"/>
          <w:lang w:val="es-ES_tradnl"/>
        </w:rPr>
        <w:t>MEDICIÓN</w:t>
      </w:r>
      <w:r>
        <w:rPr>
          <w:rFonts w:cs="Arial"/>
          <w:sz w:val="22"/>
          <w:szCs w:val="22"/>
          <w:lang w:val="es-ES_tradnl"/>
        </w:rPr>
        <w:t>.- Será por metro cuadrado</w:t>
      </w:r>
    </w:p>
    <w:p w:rsidR="00064D2C" w:rsidRDefault="00064D2C" w:rsidP="00064D2C">
      <w:pPr>
        <w:widowControl w:val="0"/>
        <w:rPr>
          <w:rFonts w:cs="Arial"/>
          <w:sz w:val="22"/>
          <w:szCs w:val="22"/>
          <w:lang w:val="es-ES_tradnl"/>
        </w:rPr>
      </w:pPr>
    </w:p>
    <w:p w:rsidR="00064D2C" w:rsidRDefault="00064D2C" w:rsidP="00064D2C">
      <w:pPr>
        <w:widowControl w:val="0"/>
        <w:rPr>
          <w:rFonts w:cs="Arial"/>
          <w:sz w:val="22"/>
          <w:szCs w:val="22"/>
          <w:lang w:val="es-ES_tradnl"/>
        </w:rPr>
      </w:pPr>
      <w:r>
        <w:rPr>
          <w:rFonts w:cs="Arial"/>
          <w:b/>
          <w:sz w:val="22"/>
          <w:szCs w:val="22"/>
          <w:lang w:val="es-ES_tradnl"/>
        </w:rPr>
        <w:t>BASE DE PAGO</w:t>
      </w:r>
      <w:r>
        <w:rPr>
          <w:rFonts w:cs="Arial"/>
          <w:sz w:val="22"/>
          <w:szCs w:val="22"/>
          <w:lang w:val="es-ES_tradnl"/>
        </w:rPr>
        <w:t>.- Por unidad de concepto de obra terminado</w:t>
      </w:r>
    </w:p>
    <w:p w:rsidR="009C5FFE" w:rsidRPr="00E544B1" w:rsidRDefault="009C5FFE" w:rsidP="00FD7DFA">
      <w:pPr>
        <w:widowControl w:val="0"/>
        <w:rPr>
          <w:rFonts w:cs="Arial"/>
          <w:sz w:val="22"/>
          <w:szCs w:val="22"/>
          <w:lang w:val="es-ES_tradnl"/>
        </w:rPr>
      </w:pPr>
      <w:bookmarkStart w:id="0" w:name="_GoBack"/>
      <w:bookmarkEnd w:id="0"/>
    </w:p>
    <w:sectPr w:rsidR="009C5FFE" w:rsidRPr="00E544B1">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C9C" w:rsidRDefault="008A7C9C" w:rsidP="00911FBD">
      <w:r>
        <w:separator/>
      </w:r>
    </w:p>
  </w:endnote>
  <w:endnote w:type="continuationSeparator" w:id="0">
    <w:p w:rsidR="008A7C9C" w:rsidRDefault="008A7C9C" w:rsidP="0091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C9C" w:rsidRDefault="008A7C9C" w:rsidP="00911FBD">
      <w:r>
        <w:separator/>
      </w:r>
    </w:p>
  </w:footnote>
  <w:footnote w:type="continuationSeparator" w:id="0">
    <w:p w:rsidR="008A7C9C" w:rsidRDefault="008A7C9C" w:rsidP="00911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FBD" w:rsidRDefault="00911FBD">
    <w:pPr>
      <w:pStyle w:val="Encabezado"/>
    </w:pPr>
  </w:p>
  <w:p w:rsidR="00911FBD" w:rsidRDefault="00911FB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6"/>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1">
    <w:nsid w:val="0000000A"/>
    <w:multiLevelType w:val="singleLevel"/>
    <w:tmpl w:val="0000000A"/>
    <w:name w:val="WW8Num9"/>
    <w:lvl w:ilvl="0">
      <w:start w:val="1"/>
      <w:numFmt w:val="decimal"/>
      <w:lvlText w:val="%1."/>
      <w:lvlJc w:val="left"/>
      <w:pPr>
        <w:tabs>
          <w:tab w:val="num" w:pos="284"/>
        </w:tabs>
        <w:ind w:left="284" w:hanging="284"/>
      </w:pPr>
    </w:lvl>
  </w:abstractNum>
  <w:abstractNum w:abstractNumId="2">
    <w:nsid w:val="0000000E"/>
    <w:multiLevelType w:val="multilevel"/>
    <w:tmpl w:val="0000000E"/>
    <w:name w:val="WW8Num13"/>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4">
    <w:nsid w:val="00000015"/>
    <w:multiLevelType w:val="singleLevel"/>
    <w:tmpl w:val="00000015"/>
    <w:name w:val="WW8Num20"/>
    <w:lvl w:ilvl="0">
      <w:start w:val="1"/>
      <w:numFmt w:val="decimal"/>
      <w:lvlText w:val="%1)"/>
      <w:lvlJc w:val="left"/>
      <w:pPr>
        <w:tabs>
          <w:tab w:val="num" w:pos="720"/>
        </w:tabs>
        <w:ind w:left="720" w:hanging="360"/>
      </w:pPr>
    </w:lvl>
  </w:abstractNum>
  <w:abstractNum w:abstractNumId="5">
    <w:nsid w:val="00000016"/>
    <w:multiLevelType w:val="multilevel"/>
    <w:tmpl w:val="00000016"/>
    <w:name w:val="WW8Num21"/>
    <w:lvl w:ilvl="0">
      <w:start w:val="4"/>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440"/>
        </w:tabs>
        <w:ind w:left="1440" w:hanging="360"/>
      </w:pPr>
      <w:rPr>
        <w:rFonts w:ascii="Arial" w:hAnsi="Arial"/>
        <w:b w:val="0"/>
        <w:i w:val="0"/>
        <w:color w:val="auto"/>
        <w:sz w:val="16"/>
        <w:szCs w:val="16"/>
      </w:rPr>
    </w:lvl>
    <w:lvl w:ilvl="2">
      <w:start w:val="1"/>
      <w:numFmt w:val="decimal"/>
      <w:lvlText w:val="%3."/>
      <w:lvlJc w:val="left"/>
      <w:pPr>
        <w:tabs>
          <w:tab w:val="num" w:pos="2263"/>
        </w:tabs>
        <w:ind w:left="2263" w:hanging="283"/>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18"/>
    <w:multiLevelType w:val="singleLevel"/>
    <w:tmpl w:val="00000018"/>
    <w:name w:val="WW8Num23"/>
    <w:lvl w:ilvl="0">
      <w:start w:val="2"/>
      <w:numFmt w:val="decimal"/>
      <w:lvlText w:val="%1."/>
      <w:lvlJc w:val="left"/>
      <w:pPr>
        <w:tabs>
          <w:tab w:val="num" w:pos="284"/>
        </w:tabs>
        <w:ind w:left="284" w:hanging="284"/>
      </w:pPr>
    </w:lvl>
  </w:abstractNum>
  <w:abstractNum w:abstractNumId="7">
    <w:nsid w:val="00000023"/>
    <w:multiLevelType w:val="singleLevel"/>
    <w:tmpl w:val="596AD4E8"/>
    <w:name w:val="WW8Num36"/>
    <w:lvl w:ilvl="0">
      <w:start w:val="5"/>
      <w:numFmt w:val="decimal"/>
      <w:lvlText w:val="%1."/>
      <w:lvlJc w:val="left"/>
      <w:pPr>
        <w:tabs>
          <w:tab w:val="num" w:pos="284"/>
        </w:tabs>
        <w:ind w:left="284" w:hanging="284"/>
      </w:pPr>
      <w:rPr>
        <w:rFonts w:hint="default"/>
      </w:rPr>
    </w:lvl>
  </w:abstractNum>
  <w:abstractNum w:abstractNumId="8">
    <w:nsid w:val="00000027"/>
    <w:multiLevelType w:val="singleLevel"/>
    <w:tmpl w:val="00000027"/>
    <w:name w:val="WW8Num40"/>
    <w:lvl w:ilvl="0">
      <w:start w:val="1"/>
      <w:numFmt w:val="decimal"/>
      <w:lvlText w:val="%1."/>
      <w:lvlJc w:val="left"/>
      <w:pPr>
        <w:tabs>
          <w:tab w:val="num" w:pos="284"/>
        </w:tabs>
        <w:ind w:left="284" w:hanging="284"/>
      </w:pPr>
    </w:lvl>
  </w:abstractNum>
  <w:abstractNum w:abstractNumId="9">
    <w:nsid w:val="00000034"/>
    <w:multiLevelType w:val="singleLevel"/>
    <w:tmpl w:val="00000034"/>
    <w:name w:val="WW8Num53"/>
    <w:lvl w:ilvl="0">
      <w:start w:val="1"/>
      <w:numFmt w:val="decimal"/>
      <w:lvlText w:val="%1."/>
      <w:lvlJc w:val="left"/>
      <w:pPr>
        <w:tabs>
          <w:tab w:val="num" w:pos="1134"/>
        </w:tabs>
        <w:ind w:left="1134" w:hanging="283"/>
      </w:pPr>
    </w:lvl>
  </w:abstractNum>
  <w:abstractNum w:abstractNumId="10">
    <w:nsid w:val="00000035"/>
    <w:multiLevelType w:val="multilevel"/>
    <w:tmpl w:val="00000035"/>
    <w:name w:val="WW8Num54"/>
    <w:lvl w:ilvl="0">
      <w:start w:val="6"/>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36"/>
    <w:multiLevelType w:val="multilevel"/>
    <w:tmpl w:val="00000036"/>
    <w:name w:val="WW8Num55"/>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20" w:hanging="34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37"/>
    <w:multiLevelType w:val="multilevel"/>
    <w:tmpl w:val="00000037"/>
    <w:name w:val="WW8Num56"/>
    <w:lvl w:ilvl="0">
      <w:start w:val="1"/>
      <w:numFmt w:val="lowerLetter"/>
      <w:lvlText w:val="%1)"/>
      <w:lvlJc w:val="left"/>
      <w:pPr>
        <w:tabs>
          <w:tab w:val="num" w:pos="710"/>
        </w:tabs>
        <w:ind w:left="710" w:hanging="360"/>
      </w:pPr>
    </w:lvl>
    <w:lvl w:ilvl="1">
      <w:start w:val="1"/>
      <w:numFmt w:val="bullet"/>
      <w:lvlText w:val="o"/>
      <w:lvlJc w:val="left"/>
      <w:pPr>
        <w:tabs>
          <w:tab w:val="num" w:pos="1430"/>
        </w:tabs>
        <w:ind w:left="1430" w:hanging="360"/>
      </w:pPr>
      <w:rPr>
        <w:rFonts w:ascii="Courier New" w:hAnsi="Courier New"/>
      </w:r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1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14">
    <w:nsid w:val="00000044"/>
    <w:multiLevelType w:val="multilevel"/>
    <w:tmpl w:val="00000044"/>
    <w:name w:val="WW8Num69"/>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51"/>
    <w:multiLevelType w:val="singleLevel"/>
    <w:tmpl w:val="00000051"/>
    <w:name w:val="WW8Num82"/>
    <w:lvl w:ilvl="0">
      <w:start w:val="1"/>
      <w:numFmt w:val="decimal"/>
      <w:lvlText w:val="%1."/>
      <w:lvlJc w:val="left"/>
      <w:pPr>
        <w:tabs>
          <w:tab w:val="num" w:pos="284"/>
        </w:tabs>
        <w:ind w:left="284" w:hanging="284"/>
      </w:pPr>
    </w:lvl>
  </w:abstractNum>
  <w:abstractNum w:abstractNumId="16">
    <w:nsid w:val="0000005D"/>
    <w:multiLevelType w:val="singleLevel"/>
    <w:tmpl w:val="0000005D"/>
    <w:name w:val="WW8Num95"/>
    <w:lvl w:ilvl="0">
      <w:start w:val="1"/>
      <w:numFmt w:val="decimal"/>
      <w:pStyle w:val="Ttulo3"/>
      <w:lvlText w:val="%1."/>
      <w:lvlJc w:val="left"/>
      <w:pPr>
        <w:tabs>
          <w:tab w:val="num" w:pos="284"/>
        </w:tabs>
        <w:ind w:left="284" w:hanging="284"/>
      </w:pPr>
    </w:lvl>
  </w:abstractNum>
  <w:abstractNum w:abstractNumId="17">
    <w:nsid w:val="00000060"/>
    <w:multiLevelType w:val="singleLevel"/>
    <w:tmpl w:val="00000060"/>
    <w:name w:val="WW8Num98"/>
    <w:lvl w:ilvl="0">
      <w:start w:val="1"/>
      <w:numFmt w:val="decimal"/>
      <w:lvlText w:val="%1."/>
      <w:lvlJc w:val="left"/>
      <w:pPr>
        <w:tabs>
          <w:tab w:val="num" w:pos="284"/>
        </w:tabs>
        <w:ind w:left="284" w:hanging="284"/>
      </w:pPr>
    </w:lvl>
  </w:abstractNum>
  <w:abstractNum w:abstractNumId="18">
    <w:nsid w:val="00000064"/>
    <w:multiLevelType w:val="singleLevel"/>
    <w:tmpl w:val="00000064"/>
    <w:name w:val="WW8Num102"/>
    <w:lvl w:ilvl="0">
      <w:start w:val="1"/>
      <w:numFmt w:val="decimal"/>
      <w:lvlText w:val="%1."/>
      <w:lvlJc w:val="left"/>
      <w:pPr>
        <w:tabs>
          <w:tab w:val="num" w:pos="284"/>
        </w:tabs>
        <w:ind w:left="284" w:hanging="284"/>
      </w:pPr>
    </w:lvl>
  </w:abstractNum>
  <w:abstractNum w:abstractNumId="19">
    <w:nsid w:val="00000068"/>
    <w:multiLevelType w:val="multilevel"/>
    <w:tmpl w:val="00000068"/>
    <w:name w:val="WW8Num106"/>
    <w:lvl w:ilvl="0">
      <w:start w:val="8"/>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upperLetter"/>
      <w:lvlText w:val="%3."/>
      <w:lvlJc w:val="left"/>
      <w:pPr>
        <w:tabs>
          <w:tab w:val="num" w:pos="1980"/>
        </w:tabs>
        <w:ind w:left="1980" w:firstLine="0"/>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72"/>
    <w:multiLevelType w:val="multilevel"/>
    <w:tmpl w:val="00000072"/>
    <w:name w:val="WW8Num116"/>
    <w:lvl w:ilvl="0">
      <w:start w:val="1"/>
      <w:numFmt w:val="lowerLetter"/>
      <w:lvlText w:val="%1)"/>
      <w:lvlJc w:val="left"/>
      <w:pPr>
        <w:tabs>
          <w:tab w:val="num" w:pos="1134"/>
        </w:tabs>
        <w:ind w:left="1134" w:firstLine="0"/>
      </w:pPr>
      <w:rPr>
        <w:rFonts w:ascii="Arial (W1)" w:hAnsi="Arial (W1)"/>
        <w:b w:val="0"/>
        <w:i w:val="0"/>
        <w:color w:val="auto"/>
        <w:sz w:val="16"/>
        <w:szCs w:val="16"/>
      </w:rPr>
    </w:lvl>
    <w:lvl w:ilvl="1">
      <w:start w:val="5"/>
      <w:numFmt w:val="decimal"/>
      <w:lvlText w:val="%2)"/>
      <w:lvlJc w:val="left"/>
      <w:pPr>
        <w:tabs>
          <w:tab w:val="num" w:pos="1647"/>
        </w:tabs>
        <w:ind w:left="1647" w:hanging="284"/>
      </w:pPr>
      <w:rPr>
        <w:b w:val="0"/>
        <w:i w:val="0"/>
        <w:color w:val="auto"/>
        <w:sz w:val="16"/>
        <w:szCs w:val="16"/>
      </w:rPr>
    </w:lvl>
    <w:lvl w:ilvl="2">
      <w:start w:val="6"/>
      <w:numFmt w:val="lowerLetter"/>
      <w:lvlText w:val="%3)"/>
      <w:lvlJc w:val="left"/>
      <w:pPr>
        <w:tabs>
          <w:tab w:val="num" w:pos="1191"/>
        </w:tabs>
        <w:ind w:left="1191" w:hanging="340"/>
      </w:pPr>
      <w:rPr>
        <w:rFonts w:ascii="Arial (W1)" w:hAnsi="Arial (W1)"/>
        <w:b w:val="0"/>
        <w:i w:val="0"/>
        <w:color w:val="auto"/>
        <w:sz w:val="16"/>
        <w:szCs w:val="16"/>
      </w:rPr>
    </w:lvl>
    <w:lvl w:ilvl="3">
      <w:start w:val="8"/>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1">
    <w:nsid w:val="00000077"/>
    <w:multiLevelType w:val="singleLevel"/>
    <w:tmpl w:val="00000077"/>
    <w:name w:val="WW8Num121"/>
    <w:lvl w:ilvl="0">
      <w:start w:val="1"/>
      <w:numFmt w:val="lowerLetter"/>
      <w:lvlText w:val="%1)"/>
      <w:lvlJc w:val="left"/>
      <w:pPr>
        <w:tabs>
          <w:tab w:val="num" w:pos="2340"/>
        </w:tabs>
        <w:ind w:left="2340" w:hanging="360"/>
      </w:pPr>
    </w:lvl>
  </w:abstractNum>
  <w:abstractNum w:abstractNumId="22">
    <w:nsid w:val="0000007D"/>
    <w:multiLevelType w:val="singleLevel"/>
    <w:tmpl w:val="0000007D"/>
    <w:name w:val="WW8Num128"/>
    <w:lvl w:ilvl="0">
      <w:start w:val="1"/>
      <w:numFmt w:val="decimal"/>
      <w:lvlText w:val="%1."/>
      <w:lvlJc w:val="left"/>
      <w:pPr>
        <w:tabs>
          <w:tab w:val="num" w:pos="284"/>
        </w:tabs>
        <w:ind w:left="284" w:hanging="284"/>
      </w:pPr>
    </w:lvl>
  </w:abstractNum>
  <w:abstractNum w:abstractNumId="23">
    <w:nsid w:val="00000085"/>
    <w:multiLevelType w:val="singleLevel"/>
    <w:tmpl w:val="00000085"/>
    <w:name w:val="WW8Num136"/>
    <w:lvl w:ilvl="0">
      <w:start w:val="1"/>
      <w:numFmt w:val="upperLetter"/>
      <w:lvlText w:val="%1."/>
      <w:lvlJc w:val="left"/>
      <w:pPr>
        <w:tabs>
          <w:tab w:val="num" w:pos="2160"/>
        </w:tabs>
        <w:ind w:left="2160" w:hanging="360"/>
      </w:pPr>
    </w:lvl>
  </w:abstractNum>
  <w:abstractNum w:abstractNumId="24">
    <w:nsid w:val="0000008B"/>
    <w:multiLevelType w:val="singleLevel"/>
    <w:tmpl w:val="0000008B"/>
    <w:name w:val="WW8Num142"/>
    <w:lvl w:ilvl="0">
      <w:start w:val="1"/>
      <w:numFmt w:val="lowerLetter"/>
      <w:lvlText w:val="%1)"/>
      <w:lvlJc w:val="left"/>
      <w:pPr>
        <w:tabs>
          <w:tab w:val="num" w:pos="2340"/>
        </w:tabs>
        <w:ind w:left="2340" w:hanging="360"/>
      </w:pPr>
    </w:lvl>
  </w:abstractNum>
  <w:abstractNum w:abstractNumId="25">
    <w:nsid w:val="0000008C"/>
    <w:multiLevelType w:val="multilevel"/>
    <w:tmpl w:val="0000008C"/>
    <w:name w:val="WW8Num143"/>
    <w:lvl w:ilvl="0">
      <w:start w:val="1"/>
      <w:numFmt w:val="decimal"/>
      <w:lvlText w:val="%1."/>
      <w:lvlJc w:val="left"/>
      <w:pPr>
        <w:tabs>
          <w:tab w:val="num" w:pos="720"/>
        </w:tabs>
        <w:ind w:left="720" w:hanging="360"/>
      </w:pPr>
    </w:lvl>
    <w:lvl w:ilvl="1">
      <w:start w:val="1"/>
      <w:numFmt w:val="upperLetter"/>
      <w:lvlText w:val="%2)"/>
      <w:lvlJc w:val="left"/>
      <w:pPr>
        <w:tabs>
          <w:tab w:val="num" w:pos="360"/>
        </w:tabs>
        <w:ind w:left="357" w:hanging="357"/>
      </w:pPr>
    </w:lvl>
    <w:lvl w:ilvl="2">
      <w:start w:val="1"/>
      <w:numFmt w:val="lowerLetter"/>
      <w:lvlText w:val="%3)"/>
      <w:lvlJc w:val="left"/>
      <w:pPr>
        <w:tabs>
          <w:tab w:val="num" w:pos="360"/>
        </w:tabs>
        <w:ind w:left="357" w:hanging="35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8E"/>
    <w:multiLevelType w:val="singleLevel"/>
    <w:tmpl w:val="0000008E"/>
    <w:name w:val="WW8Num145"/>
    <w:lvl w:ilvl="0">
      <w:start w:val="3"/>
      <w:numFmt w:val="decimal"/>
      <w:lvlText w:val="%1."/>
      <w:lvlJc w:val="left"/>
      <w:pPr>
        <w:tabs>
          <w:tab w:val="num" w:pos="284"/>
        </w:tabs>
        <w:ind w:left="284" w:hanging="284"/>
      </w:pPr>
    </w:lvl>
  </w:abstractNum>
  <w:abstractNum w:abstractNumId="27">
    <w:nsid w:val="00000093"/>
    <w:multiLevelType w:val="singleLevel"/>
    <w:tmpl w:val="00000093"/>
    <w:name w:val="WW8Num150"/>
    <w:lvl w:ilvl="0">
      <w:start w:val="1"/>
      <w:numFmt w:val="decimal"/>
      <w:lvlText w:val="%1."/>
      <w:lvlJc w:val="left"/>
      <w:pPr>
        <w:tabs>
          <w:tab w:val="num" w:pos="284"/>
        </w:tabs>
        <w:ind w:left="284" w:hanging="284"/>
      </w:pPr>
    </w:lvl>
  </w:abstractNum>
  <w:abstractNum w:abstractNumId="28">
    <w:nsid w:val="00000094"/>
    <w:multiLevelType w:val="singleLevel"/>
    <w:tmpl w:val="00000094"/>
    <w:name w:val="WW8Num151"/>
    <w:lvl w:ilvl="0">
      <w:start w:val="1"/>
      <w:numFmt w:val="decimal"/>
      <w:lvlText w:val="%1."/>
      <w:lvlJc w:val="left"/>
      <w:pPr>
        <w:tabs>
          <w:tab w:val="num" w:pos="284"/>
        </w:tabs>
        <w:ind w:left="284" w:hanging="284"/>
      </w:pPr>
    </w:lvl>
  </w:abstractNum>
  <w:abstractNum w:abstractNumId="29">
    <w:nsid w:val="00000095"/>
    <w:multiLevelType w:val="singleLevel"/>
    <w:tmpl w:val="00000095"/>
    <w:name w:val="WW8Num152"/>
    <w:lvl w:ilvl="0">
      <w:start w:val="1"/>
      <w:numFmt w:val="decimal"/>
      <w:lvlText w:val="%1."/>
      <w:lvlJc w:val="left"/>
      <w:pPr>
        <w:tabs>
          <w:tab w:val="num" w:pos="284"/>
        </w:tabs>
        <w:ind w:left="284" w:hanging="284"/>
      </w:pPr>
    </w:lvl>
  </w:abstractNum>
  <w:abstractNum w:abstractNumId="30">
    <w:nsid w:val="00000098"/>
    <w:multiLevelType w:val="singleLevel"/>
    <w:tmpl w:val="00000098"/>
    <w:name w:val="WW8Num155"/>
    <w:lvl w:ilvl="0">
      <w:start w:val="1"/>
      <w:numFmt w:val="decimal"/>
      <w:lvlText w:val="%1."/>
      <w:lvlJc w:val="left"/>
      <w:pPr>
        <w:tabs>
          <w:tab w:val="num" w:pos="284"/>
        </w:tabs>
        <w:ind w:left="284" w:hanging="284"/>
      </w:pPr>
    </w:lvl>
  </w:abstractNum>
  <w:abstractNum w:abstractNumId="31">
    <w:nsid w:val="00000099"/>
    <w:multiLevelType w:val="singleLevel"/>
    <w:tmpl w:val="00000099"/>
    <w:name w:val="WW8Num156"/>
    <w:lvl w:ilvl="0">
      <w:start w:val="1"/>
      <w:numFmt w:val="decimal"/>
      <w:lvlText w:val="%1."/>
      <w:lvlJc w:val="left"/>
      <w:pPr>
        <w:tabs>
          <w:tab w:val="num" w:pos="284"/>
        </w:tabs>
        <w:ind w:left="284" w:hanging="284"/>
      </w:pPr>
    </w:lvl>
  </w:abstractNum>
  <w:abstractNum w:abstractNumId="32">
    <w:nsid w:val="0000009A"/>
    <w:multiLevelType w:val="singleLevel"/>
    <w:tmpl w:val="0000009A"/>
    <w:name w:val="WW8Num157"/>
    <w:lvl w:ilvl="0">
      <w:start w:val="1"/>
      <w:numFmt w:val="decimal"/>
      <w:lvlText w:val="%1."/>
      <w:lvlJc w:val="left"/>
      <w:pPr>
        <w:tabs>
          <w:tab w:val="num" w:pos="284"/>
        </w:tabs>
        <w:ind w:left="284" w:hanging="284"/>
      </w:pPr>
    </w:lvl>
  </w:abstractNum>
  <w:abstractNum w:abstractNumId="33">
    <w:nsid w:val="000000A3"/>
    <w:multiLevelType w:val="singleLevel"/>
    <w:tmpl w:val="000000A3"/>
    <w:name w:val="WW8Num166"/>
    <w:lvl w:ilvl="0">
      <w:start w:val="1"/>
      <w:numFmt w:val="lowerLetter"/>
      <w:lvlText w:val="%1."/>
      <w:lvlJc w:val="left"/>
      <w:pPr>
        <w:tabs>
          <w:tab w:val="num" w:pos="1134"/>
        </w:tabs>
        <w:ind w:left="1134" w:hanging="283"/>
      </w:pPr>
    </w:lvl>
  </w:abstractNum>
  <w:abstractNum w:abstractNumId="34">
    <w:nsid w:val="000000AB"/>
    <w:multiLevelType w:val="singleLevel"/>
    <w:tmpl w:val="000000AB"/>
    <w:name w:val="WW8Num174"/>
    <w:lvl w:ilvl="0">
      <w:start w:val="1"/>
      <w:numFmt w:val="decimal"/>
      <w:lvlText w:val="%1."/>
      <w:lvlJc w:val="left"/>
      <w:pPr>
        <w:tabs>
          <w:tab w:val="num" w:pos="284"/>
        </w:tabs>
        <w:ind w:left="284" w:hanging="284"/>
      </w:pPr>
    </w:lvl>
  </w:abstractNum>
  <w:abstractNum w:abstractNumId="35">
    <w:nsid w:val="000000B0"/>
    <w:multiLevelType w:val="singleLevel"/>
    <w:tmpl w:val="000000B0"/>
    <w:name w:val="WW8Num179"/>
    <w:lvl w:ilvl="0">
      <w:start w:val="2"/>
      <w:numFmt w:val="lowerLetter"/>
      <w:lvlText w:val="%1)"/>
      <w:lvlJc w:val="left"/>
      <w:pPr>
        <w:tabs>
          <w:tab w:val="num" w:pos="360"/>
        </w:tabs>
        <w:ind w:left="340" w:hanging="340"/>
      </w:pPr>
    </w:lvl>
  </w:abstractNum>
  <w:abstractNum w:abstractNumId="36">
    <w:nsid w:val="000000B3"/>
    <w:multiLevelType w:val="singleLevel"/>
    <w:tmpl w:val="000000B3"/>
    <w:name w:val="WW8Num182"/>
    <w:lvl w:ilvl="0">
      <w:start w:val="1"/>
      <w:numFmt w:val="decimal"/>
      <w:lvlText w:val="%1."/>
      <w:lvlJc w:val="left"/>
      <w:pPr>
        <w:tabs>
          <w:tab w:val="num" w:pos="284"/>
        </w:tabs>
        <w:ind w:left="284" w:hanging="284"/>
      </w:pPr>
    </w:lvl>
  </w:abstractNum>
  <w:abstractNum w:abstractNumId="37">
    <w:nsid w:val="000000CD"/>
    <w:multiLevelType w:val="singleLevel"/>
    <w:tmpl w:val="000000CD"/>
    <w:name w:val="WW8Num208"/>
    <w:lvl w:ilvl="0">
      <w:start w:val="1"/>
      <w:numFmt w:val="decimal"/>
      <w:lvlText w:val="%1."/>
      <w:lvlJc w:val="left"/>
      <w:pPr>
        <w:tabs>
          <w:tab w:val="num" w:pos="284"/>
        </w:tabs>
        <w:ind w:left="284" w:hanging="284"/>
      </w:pPr>
    </w:lvl>
  </w:abstractNum>
  <w:abstractNum w:abstractNumId="38">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39">
    <w:nsid w:val="000000DC"/>
    <w:multiLevelType w:val="singleLevel"/>
    <w:tmpl w:val="000000DC"/>
    <w:name w:val="WW8Num223"/>
    <w:lvl w:ilvl="0">
      <w:start w:val="1"/>
      <w:numFmt w:val="decimal"/>
      <w:lvlText w:val="%1."/>
      <w:lvlJc w:val="left"/>
      <w:pPr>
        <w:tabs>
          <w:tab w:val="num" w:pos="284"/>
        </w:tabs>
        <w:ind w:left="284" w:hanging="284"/>
      </w:pPr>
    </w:lvl>
  </w:abstractNum>
  <w:abstractNum w:abstractNumId="40">
    <w:nsid w:val="000000DD"/>
    <w:multiLevelType w:val="singleLevel"/>
    <w:tmpl w:val="000000DD"/>
    <w:name w:val="WW8Num224"/>
    <w:lvl w:ilvl="0">
      <w:start w:val="1"/>
      <w:numFmt w:val="decimal"/>
      <w:lvlText w:val="%1."/>
      <w:lvlJc w:val="left"/>
      <w:pPr>
        <w:tabs>
          <w:tab w:val="num" w:pos="284"/>
        </w:tabs>
        <w:ind w:left="567" w:hanging="567"/>
      </w:pPr>
    </w:lvl>
  </w:abstractNum>
  <w:abstractNum w:abstractNumId="41">
    <w:nsid w:val="000000DF"/>
    <w:multiLevelType w:val="singleLevel"/>
    <w:tmpl w:val="2550D7E6"/>
    <w:name w:val="WW8Num226"/>
    <w:lvl w:ilvl="0">
      <w:start w:val="1"/>
      <w:numFmt w:val="lowerLetter"/>
      <w:lvlText w:val="%1)"/>
      <w:lvlJc w:val="left"/>
      <w:pPr>
        <w:tabs>
          <w:tab w:val="num" w:pos="851"/>
        </w:tabs>
        <w:ind w:left="851" w:hanging="284"/>
      </w:pPr>
      <w:rPr>
        <w:rFonts w:ascii="Arial" w:hAnsi="Arial" w:cs="Arial" w:hint="default"/>
        <w:b w:val="0"/>
        <w:i w:val="0"/>
        <w:color w:val="auto"/>
        <w:sz w:val="22"/>
        <w:szCs w:val="22"/>
      </w:rPr>
    </w:lvl>
  </w:abstractNum>
  <w:abstractNum w:abstractNumId="42">
    <w:nsid w:val="000000E3"/>
    <w:multiLevelType w:val="multilevel"/>
    <w:tmpl w:val="000000E3"/>
    <w:name w:val="WW8Num230"/>
    <w:lvl w:ilvl="0">
      <w:start w:val="1"/>
      <w:numFmt w:val="lowerLetter"/>
      <w:lvlText w:val="%1)"/>
      <w:lvlJc w:val="left"/>
      <w:pPr>
        <w:tabs>
          <w:tab w:val="num" w:pos="1647"/>
        </w:tabs>
        <w:ind w:left="1647" w:firstLine="0"/>
      </w:pPr>
      <w:rPr>
        <w:rFonts w:ascii="Arial (W1)" w:hAnsi="Arial (W1)"/>
        <w:b w:val="0"/>
        <w:i w:val="0"/>
        <w:color w:val="auto"/>
        <w:sz w:val="16"/>
        <w:szCs w:val="16"/>
      </w:rPr>
    </w:lvl>
    <w:lvl w:ilvl="1">
      <w:start w:val="2"/>
      <w:numFmt w:val="lowerLetter"/>
      <w:lvlText w:val="%2)"/>
      <w:lvlJc w:val="left"/>
      <w:pPr>
        <w:tabs>
          <w:tab w:val="num" w:pos="1704"/>
        </w:tabs>
        <w:ind w:left="1704" w:hanging="340"/>
      </w:pPr>
      <w:rPr>
        <w:rFonts w:ascii="Arial (W1)" w:hAnsi="Arial (W1)"/>
        <w:b w:val="0"/>
        <w:i w:val="0"/>
        <w:color w:val="auto"/>
        <w:sz w:val="16"/>
        <w:szCs w:val="16"/>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3">
    <w:nsid w:val="000000E4"/>
    <w:multiLevelType w:val="singleLevel"/>
    <w:tmpl w:val="000000E4"/>
    <w:name w:val="WW8Num231"/>
    <w:lvl w:ilvl="0">
      <w:start w:val="1"/>
      <w:numFmt w:val="lowerLetter"/>
      <w:lvlText w:val="%1)"/>
      <w:lvlJc w:val="left"/>
      <w:pPr>
        <w:tabs>
          <w:tab w:val="num" w:pos="1277"/>
        </w:tabs>
        <w:ind w:left="1277" w:firstLine="0"/>
      </w:pPr>
      <w:rPr>
        <w:rFonts w:ascii="Arial (W1)" w:hAnsi="Arial (W1)"/>
        <w:b w:val="0"/>
        <w:i w:val="0"/>
        <w:color w:val="auto"/>
        <w:sz w:val="16"/>
        <w:szCs w:val="16"/>
      </w:rPr>
    </w:lvl>
  </w:abstractNum>
  <w:abstractNum w:abstractNumId="44">
    <w:nsid w:val="000000E8"/>
    <w:multiLevelType w:val="singleLevel"/>
    <w:tmpl w:val="000000E8"/>
    <w:name w:val="WW8Num235"/>
    <w:lvl w:ilvl="0">
      <w:start w:val="3"/>
      <w:numFmt w:val="decimal"/>
      <w:lvlText w:val="%1."/>
      <w:lvlJc w:val="left"/>
      <w:pPr>
        <w:tabs>
          <w:tab w:val="num" w:pos="284"/>
        </w:tabs>
        <w:ind w:left="284" w:hanging="284"/>
      </w:pPr>
    </w:lvl>
  </w:abstractNum>
  <w:abstractNum w:abstractNumId="45">
    <w:nsid w:val="000000F0"/>
    <w:multiLevelType w:val="singleLevel"/>
    <w:tmpl w:val="000000F0"/>
    <w:name w:val="WW8Num243"/>
    <w:lvl w:ilvl="0">
      <w:start w:val="6"/>
      <w:numFmt w:val="decimal"/>
      <w:lvlText w:val="%1."/>
      <w:lvlJc w:val="left"/>
      <w:pPr>
        <w:tabs>
          <w:tab w:val="num" w:pos="284"/>
        </w:tabs>
        <w:ind w:left="284" w:hanging="284"/>
      </w:pPr>
    </w:lvl>
  </w:abstractNum>
  <w:abstractNum w:abstractNumId="46">
    <w:nsid w:val="000000F1"/>
    <w:multiLevelType w:val="singleLevel"/>
    <w:tmpl w:val="000000F1"/>
    <w:name w:val="WW8Num244"/>
    <w:lvl w:ilvl="0">
      <w:start w:val="7"/>
      <w:numFmt w:val="decimal"/>
      <w:lvlText w:val="%1."/>
      <w:lvlJc w:val="left"/>
      <w:pPr>
        <w:tabs>
          <w:tab w:val="num" w:pos="284"/>
        </w:tabs>
        <w:ind w:left="284" w:hanging="284"/>
      </w:pPr>
    </w:lvl>
  </w:abstractNum>
  <w:abstractNum w:abstractNumId="47">
    <w:nsid w:val="000000F2"/>
    <w:multiLevelType w:val="multilevel"/>
    <w:tmpl w:val="000000F2"/>
    <w:name w:val="WW8Num245"/>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49">
    <w:nsid w:val="000000F8"/>
    <w:multiLevelType w:val="multilevel"/>
    <w:tmpl w:val="000000F8"/>
    <w:name w:val="WW8Num251"/>
    <w:lvl w:ilvl="0">
      <w:start w:val="1"/>
      <w:numFmt w:val="lowerLetter"/>
      <w:lvlText w:val="%1)"/>
      <w:lvlJc w:val="left"/>
      <w:pPr>
        <w:tabs>
          <w:tab w:val="num" w:pos="284"/>
        </w:tabs>
        <w:ind w:left="284" w:hanging="284"/>
      </w:pPr>
      <w:rPr>
        <w:rFonts w:ascii="Arial (W1)" w:hAnsi="Arial (W1)"/>
        <w:b w:val="0"/>
        <w:i w:val="0"/>
        <w:color w:val="auto"/>
        <w:sz w:val="16"/>
        <w:szCs w:val="16"/>
      </w:rPr>
    </w:lvl>
    <w:lvl w:ilvl="1">
      <w:start w:val="1"/>
      <w:numFmt w:val="upperRoman"/>
      <w:lvlText w:val="%2."/>
      <w:lvlJc w:val="left"/>
      <w:pPr>
        <w:tabs>
          <w:tab w:val="num" w:pos="567"/>
        </w:tabs>
        <w:ind w:left="1706" w:hanging="626"/>
      </w:pPr>
      <w:rPr>
        <w:b w:val="0"/>
        <w:i w:val="0"/>
        <w:color w:val="auto"/>
        <w:sz w:val="16"/>
        <w:szCs w:val="16"/>
      </w:rPr>
    </w:lvl>
    <w:lvl w:ilvl="2">
      <w:start w:val="2"/>
      <w:numFmt w:val="decimal"/>
      <w:lvlText w:val="%3)"/>
      <w:lvlJc w:val="left"/>
      <w:pPr>
        <w:tabs>
          <w:tab w:val="num" w:pos="2340"/>
        </w:tabs>
        <w:ind w:left="2340" w:hanging="360"/>
      </w:pPr>
      <w:rPr>
        <w:rFonts w:ascii="Arial" w:hAnsi="Arial"/>
        <w:b w:val="0"/>
        <w:i w:val="0"/>
        <w:color w:val="auto"/>
        <w:sz w:val="16"/>
        <w:szCs w:val="16"/>
      </w:rPr>
    </w:lvl>
    <w:lvl w:ilvl="3">
      <w:start w:val="1"/>
      <w:numFmt w:val="lowerLetter"/>
      <w:lvlText w:val="%4)"/>
      <w:lvlJc w:val="left"/>
      <w:pPr>
        <w:tabs>
          <w:tab w:val="num" w:pos="851"/>
        </w:tabs>
        <w:ind w:left="851" w:firstLine="0"/>
      </w:pPr>
      <w:rPr>
        <w:rFonts w:ascii="Arial (W1)" w:hAnsi="Arial (W1)"/>
        <w:b w:val="0"/>
        <w:i w:val="0"/>
        <w:color w:val="auto"/>
        <w:sz w:val="16"/>
        <w:szCs w:val="16"/>
      </w:rPr>
    </w:lvl>
    <w:lvl w:ilvl="4">
      <w:start w:val="3"/>
      <w:numFmt w:val="decimal"/>
      <w:lvlText w:val="%5)"/>
      <w:lvlJc w:val="left"/>
      <w:pPr>
        <w:tabs>
          <w:tab w:val="num" w:pos="3524"/>
        </w:tabs>
        <w:ind w:left="3524" w:hanging="284"/>
      </w:pPr>
      <w:rPr>
        <w:b w:val="0"/>
        <w:i w:val="0"/>
        <w:color w:val="auto"/>
        <w:sz w:val="16"/>
        <w:szCs w:val="16"/>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000000FA"/>
    <w:multiLevelType w:val="singleLevel"/>
    <w:tmpl w:val="000000FA"/>
    <w:name w:val="WW8Num253"/>
    <w:lvl w:ilvl="0">
      <w:start w:val="1"/>
      <w:numFmt w:val="decimal"/>
      <w:lvlText w:val="%1."/>
      <w:lvlJc w:val="left"/>
      <w:pPr>
        <w:tabs>
          <w:tab w:val="num" w:pos="284"/>
        </w:tabs>
        <w:ind w:left="284" w:hanging="284"/>
      </w:pPr>
    </w:lvl>
  </w:abstractNum>
  <w:abstractNum w:abstractNumId="51">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52">
    <w:nsid w:val="00000106"/>
    <w:multiLevelType w:val="singleLevel"/>
    <w:tmpl w:val="00000106"/>
    <w:name w:val="WW8Num265"/>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53">
    <w:nsid w:val="00000108"/>
    <w:multiLevelType w:val="singleLevel"/>
    <w:tmpl w:val="00000108"/>
    <w:name w:val="WW8Num267"/>
    <w:lvl w:ilvl="0">
      <w:start w:val="1"/>
      <w:numFmt w:val="bullet"/>
      <w:lvlText w:val="o"/>
      <w:lvlJc w:val="left"/>
      <w:pPr>
        <w:tabs>
          <w:tab w:val="num" w:pos="720"/>
        </w:tabs>
        <w:ind w:left="720" w:hanging="360"/>
      </w:pPr>
      <w:rPr>
        <w:rFonts w:ascii="Courier New" w:hAnsi="Courier New"/>
      </w:rPr>
    </w:lvl>
  </w:abstractNum>
  <w:abstractNum w:abstractNumId="54">
    <w:nsid w:val="00000110"/>
    <w:multiLevelType w:val="singleLevel"/>
    <w:tmpl w:val="00000110"/>
    <w:name w:val="WW8Num275"/>
    <w:lvl w:ilvl="0">
      <w:start w:val="1"/>
      <w:numFmt w:val="decimal"/>
      <w:lvlText w:val="%1."/>
      <w:lvlJc w:val="left"/>
      <w:pPr>
        <w:tabs>
          <w:tab w:val="num" w:pos="284"/>
        </w:tabs>
        <w:ind w:left="284" w:hanging="284"/>
      </w:pPr>
    </w:lvl>
  </w:abstractNum>
  <w:abstractNum w:abstractNumId="55">
    <w:nsid w:val="00000111"/>
    <w:multiLevelType w:val="singleLevel"/>
    <w:tmpl w:val="00000111"/>
    <w:name w:val="WW8Num277"/>
    <w:lvl w:ilvl="0">
      <w:start w:val="1"/>
      <w:numFmt w:val="decimal"/>
      <w:lvlText w:val="%1."/>
      <w:lvlJc w:val="left"/>
      <w:pPr>
        <w:tabs>
          <w:tab w:val="num" w:pos="284"/>
        </w:tabs>
        <w:ind w:left="284" w:hanging="284"/>
      </w:pPr>
    </w:lvl>
  </w:abstractNum>
  <w:abstractNum w:abstractNumId="56">
    <w:nsid w:val="00000112"/>
    <w:multiLevelType w:val="singleLevel"/>
    <w:tmpl w:val="00000112"/>
    <w:name w:val="WW8Num279"/>
    <w:lvl w:ilvl="0">
      <w:start w:val="1"/>
      <w:numFmt w:val="decimal"/>
      <w:lvlText w:val="%1."/>
      <w:lvlJc w:val="left"/>
      <w:pPr>
        <w:tabs>
          <w:tab w:val="num" w:pos="284"/>
        </w:tabs>
        <w:ind w:left="284" w:hanging="284"/>
      </w:pPr>
    </w:lvl>
  </w:abstractNum>
  <w:abstractNum w:abstractNumId="57">
    <w:nsid w:val="00000113"/>
    <w:multiLevelType w:val="singleLevel"/>
    <w:tmpl w:val="00000113"/>
    <w:name w:val="WW8Num280"/>
    <w:lvl w:ilvl="0">
      <w:start w:val="1"/>
      <w:numFmt w:val="lowerLetter"/>
      <w:lvlText w:val="%1)"/>
      <w:lvlJc w:val="left"/>
      <w:pPr>
        <w:tabs>
          <w:tab w:val="num" w:pos="2330"/>
        </w:tabs>
        <w:ind w:left="2310" w:hanging="340"/>
      </w:pPr>
    </w:lvl>
  </w:abstractNum>
  <w:abstractNum w:abstractNumId="58">
    <w:nsid w:val="0000011F"/>
    <w:multiLevelType w:val="singleLevel"/>
    <w:tmpl w:val="0000011F"/>
    <w:name w:val="WW8Num293"/>
    <w:lvl w:ilvl="0">
      <w:start w:val="1"/>
      <w:numFmt w:val="decimal"/>
      <w:lvlText w:val="%1."/>
      <w:lvlJc w:val="left"/>
      <w:pPr>
        <w:tabs>
          <w:tab w:val="num" w:pos="284"/>
        </w:tabs>
        <w:ind w:left="284" w:hanging="284"/>
      </w:pPr>
    </w:lvl>
  </w:abstractNum>
  <w:abstractNum w:abstractNumId="59">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60">
    <w:nsid w:val="00000123"/>
    <w:multiLevelType w:val="singleLevel"/>
    <w:tmpl w:val="00000123"/>
    <w:name w:val="WW8Num297"/>
    <w:lvl w:ilvl="0">
      <w:start w:val="1"/>
      <w:numFmt w:val="decimal"/>
      <w:lvlText w:val="%1."/>
      <w:lvlJc w:val="left"/>
      <w:pPr>
        <w:tabs>
          <w:tab w:val="num" w:pos="284"/>
        </w:tabs>
        <w:ind w:left="284" w:hanging="284"/>
      </w:pPr>
    </w:lvl>
  </w:abstractNum>
  <w:abstractNum w:abstractNumId="61">
    <w:nsid w:val="00000126"/>
    <w:multiLevelType w:val="singleLevel"/>
    <w:tmpl w:val="00000126"/>
    <w:name w:val="WW8Num300"/>
    <w:lvl w:ilvl="0">
      <w:start w:val="1"/>
      <w:numFmt w:val="decimal"/>
      <w:lvlText w:val="%1."/>
      <w:lvlJc w:val="left"/>
      <w:pPr>
        <w:tabs>
          <w:tab w:val="num" w:pos="284"/>
        </w:tabs>
        <w:ind w:left="284" w:hanging="284"/>
      </w:pPr>
    </w:lvl>
  </w:abstractNum>
  <w:abstractNum w:abstractNumId="62">
    <w:nsid w:val="00000139"/>
    <w:multiLevelType w:val="singleLevel"/>
    <w:tmpl w:val="00000139"/>
    <w:name w:val="WW8Num319"/>
    <w:lvl w:ilvl="0">
      <w:start w:val="1"/>
      <w:numFmt w:val="decimal"/>
      <w:lvlText w:val="%1."/>
      <w:lvlJc w:val="left"/>
      <w:pPr>
        <w:tabs>
          <w:tab w:val="num" w:pos="284"/>
        </w:tabs>
        <w:ind w:left="284" w:hanging="284"/>
      </w:pPr>
    </w:lvl>
  </w:abstractNum>
  <w:abstractNum w:abstractNumId="63">
    <w:nsid w:val="0000013B"/>
    <w:multiLevelType w:val="singleLevel"/>
    <w:tmpl w:val="0000013B"/>
    <w:name w:val="WW8Num321"/>
    <w:lvl w:ilvl="0">
      <w:start w:val="2"/>
      <w:numFmt w:val="decimal"/>
      <w:lvlText w:val="%1."/>
      <w:lvlJc w:val="left"/>
      <w:pPr>
        <w:tabs>
          <w:tab w:val="num" w:pos="284"/>
        </w:tabs>
        <w:ind w:left="284" w:hanging="284"/>
      </w:pPr>
    </w:lvl>
  </w:abstractNum>
  <w:abstractNum w:abstractNumId="64">
    <w:nsid w:val="0000013F"/>
    <w:multiLevelType w:val="singleLevel"/>
    <w:tmpl w:val="0000013F"/>
    <w:name w:val="WW8Num325"/>
    <w:lvl w:ilvl="0">
      <w:start w:val="1"/>
      <w:numFmt w:val="lowerLetter"/>
      <w:lvlText w:val="%1)"/>
      <w:lvlJc w:val="left"/>
      <w:pPr>
        <w:tabs>
          <w:tab w:val="num" w:pos="284"/>
        </w:tabs>
        <w:ind w:left="284" w:hanging="284"/>
      </w:pPr>
      <w:rPr>
        <w:rFonts w:ascii="Arial (W1)" w:hAnsi="Arial (W1)"/>
        <w:b w:val="0"/>
        <w:i w:val="0"/>
        <w:color w:val="auto"/>
        <w:sz w:val="16"/>
        <w:szCs w:val="16"/>
      </w:rPr>
    </w:lvl>
  </w:abstractNum>
  <w:abstractNum w:abstractNumId="65">
    <w:nsid w:val="00000140"/>
    <w:multiLevelType w:val="singleLevel"/>
    <w:tmpl w:val="178CDF86"/>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66">
    <w:nsid w:val="00000143"/>
    <w:multiLevelType w:val="singleLevel"/>
    <w:tmpl w:val="00000143"/>
    <w:name w:val="WW8Num329"/>
    <w:lvl w:ilvl="0">
      <w:start w:val="1"/>
      <w:numFmt w:val="decimal"/>
      <w:lvlText w:val="%1."/>
      <w:lvlJc w:val="left"/>
      <w:pPr>
        <w:tabs>
          <w:tab w:val="num" w:pos="284"/>
        </w:tabs>
        <w:ind w:left="284" w:hanging="284"/>
      </w:pPr>
    </w:lvl>
  </w:abstractNum>
  <w:abstractNum w:abstractNumId="67">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68">
    <w:nsid w:val="0000014C"/>
    <w:multiLevelType w:val="singleLevel"/>
    <w:tmpl w:val="0000014C"/>
    <w:name w:val="WW8Num338"/>
    <w:lvl w:ilvl="0">
      <w:start w:val="1"/>
      <w:numFmt w:val="decimal"/>
      <w:lvlText w:val="%1."/>
      <w:lvlJc w:val="left"/>
      <w:pPr>
        <w:tabs>
          <w:tab w:val="num" w:pos="284"/>
        </w:tabs>
        <w:ind w:left="284" w:hanging="284"/>
      </w:pPr>
    </w:lvl>
  </w:abstractNum>
  <w:abstractNum w:abstractNumId="69">
    <w:nsid w:val="0000014F"/>
    <w:multiLevelType w:val="multilevel"/>
    <w:tmpl w:val="0000014F"/>
    <w:name w:val="WW8Num341"/>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00000154"/>
    <w:multiLevelType w:val="singleLevel"/>
    <w:tmpl w:val="00000154"/>
    <w:name w:val="WW8Num346"/>
    <w:lvl w:ilvl="0">
      <w:start w:val="2"/>
      <w:numFmt w:val="decimal"/>
      <w:lvlText w:val="%1."/>
      <w:lvlJc w:val="left"/>
      <w:pPr>
        <w:tabs>
          <w:tab w:val="num" w:pos="284"/>
        </w:tabs>
        <w:ind w:left="284" w:hanging="284"/>
      </w:pPr>
    </w:lvl>
  </w:abstractNum>
  <w:abstractNum w:abstractNumId="71">
    <w:nsid w:val="0000015B"/>
    <w:multiLevelType w:val="singleLevel"/>
    <w:tmpl w:val="0000015B"/>
    <w:name w:val="WW8Num353"/>
    <w:lvl w:ilvl="0">
      <w:start w:val="4"/>
      <w:numFmt w:val="decimal"/>
      <w:lvlText w:val="%1."/>
      <w:lvlJc w:val="left"/>
      <w:pPr>
        <w:tabs>
          <w:tab w:val="num" w:pos="284"/>
        </w:tabs>
        <w:ind w:left="284" w:hanging="284"/>
      </w:pPr>
    </w:lvl>
  </w:abstractNum>
  <w:abstractNum w:abstractNumId="72">
    <w:nsid w:val="00000164"/>
    <w:multiLevelType w:val="singleLevel"/>
    <w:tmpl w:val="00000164"/>
    <w:name w:val="WW8Num363"/>
    <w:lvl w:ilvl="0">
      <w:start w:val="5"/>
      <w:numFmt w:val="decimal"/>
      <w:lvlText w:val="%1."/>
      <w:lvlJc w:val="left"/>
      <w:pPr>
        <w:tabs>
          <w:tab w:val="num" w:pos="284"/>
        </w:tabs>
        <w:ind w:left="284" w:hanging="284"/>
      </w:pPr>
    </w:lvl>
  </w:abstractNum>
  <w:abstractNum w:abstractNumId="73">
    <w:nsid w:val="00000169"/>
    <w:multiLevelType w:val="singleLevel"/>
    <w:tmpl w:val="00000169"/>
    <w:name w:val="WW8Num368"/>
    <w:lvl w:ilvl="0">
      <w:start w:val="1"/>
      <w:numFmt w:val="decimal"/>
      <w:lvlText w:val="%1."/>
      <w:lvlJc w:val="left"/>
      <w:pPr>
        <w:tabs>
          <w:tab w:val="num" w:pos="284"/>
        </w:tabs>
        <w:ind w:left="284" w:hanging="284"/>
      </w:pPr>
    </w:lvl>
  </w:abstractNum>
  <w:abstractNum w:abstractNumId="74">
    <w:nsid w:val="0000016C"/>
    <w:multiLevelType w:val="multilevel"/>
    <w:tmpl w:val="0000016C"/>
    <w:name w:val="WW8Num371"/>
    <w:lvl w:ilvl="0">
      <w:start w:val="1"/>
      <w:numFmt w:val="decimal"/>
      <w:lvlText w:val="%1."/>
      <w:lvlJc w:val="left"/>
      <w:pPr>
        <w:tabs>
          <w:tab w:val="num" w:pos="1134"/>
        </w:tabs>
        <w:ind w:left="1134" w:hanging="283"/>
      </w:pPr>
    </w:lvl>
    <w:lvl w:ilvl="1">
      <w:start w:val="1"/>
      <w:numFmt w:val="upperRoman"/>
      <w:lvlText w:val="%2."/>
      <w:lvlJc w:val="right"/>
      <w:pPr>
        <w:tabs>
          <w:tab w:val="num" w:pos="1260"/>
        </w:tabs>
        <w:ind w:left="1260" w:hanging="180"/>
      </w:pPr>
    </w:lvl>
    <w:lvl w:ilvl="2">
      <w:start w:val="3"/>
      <w:numFmt w:val="lowerLetter"/>
      <w:lvlText w:val="%3)"/>
      <w:lvlJc w:val="left"/>
      <w:pPr>
        <w:tabs>
          <w:tab w:val="num" w:pos="1134"/>
        </w:tabs>
        <w:ind w:left="1134" w:firstLine="0"/>
      </w:pPr>
      <w:rPr>
        <w:rFonts w:ascii="Arial (W1)" w:hAnsi="Arial (W1)"/>
        <w:b w:val="0"/>
        <w:i w:val="0"/>
        <w:color w:val="auto"/>
        <w:sz w:val="16"/>
        <w:szCs w:val="16"/>
      </w:rPr>
    </w:lvl>
    <w:lvl w:ilvl="3">
      <w:start w:val="1"/>
      <w:numFmt w:val="decimal"/>
      <w:lvlText w:val="%4."/>
      <w:lvlJc w:val="left"/>
      <w:pPr>
        <w:tabs>
          <w:tab w:val="num" w:pos="2803"/>
        </w:tabs>
        <w:ind w:left="2803" w:hanging="283"/>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nsid w:val="00000173"/>
    <w:multiLevelType w:val="multilevel"/>
    <w:tmpl w:val="00000173"/>
    <w:name w:val="WW8Num378"/>
    <w:lvl w:ilvl="0">
      <w:start w:val="1"/>
      <w:numFmt w:val="lowerLetter"/>
      <w:lvlText w:val="%1)"/>
      <w:lvlJc w:val="left"/>
      <w:pPr>
        <w:tabs>
          <w:tab w:val="num" w:pos="1080"/>
        </w:tabs>
        <w:ind w:left="1080" w:firstLine="0"/>
      </w:pPr>
      <w:rPr>
        <w:rFonts w:ascii="Arial (W1)" w:hAnsi="Arial (W1)"/>
        <w:b w:val="0"/>
        <w:i w:val="0"/>
        <w:color w:val="auto"/>
        <w:sz w:val="16"/>
        <w:szCs w:val="16"/>
      </w:rPr>
    </w:lvl>
    <w:lvl w:ilvl="1">
      <w:start w:val="8"/>
      <w:numFmt w:val="decimal"/>
      <w:lvlText w:val="%2."/>
      <w:lvlJc w:val="left"/>
      <w:pPr>
        <w:tabs>
          <w:tab w:val="num" w:pos="284"/>
        </w:tabs>
        <w:ind w:left="284" w:hanging="284"/>
      </w:pPr>
      <w:rPr>
        <w:b w:val="0"/>
        <w:i w:val="0"/>
        <w:color w:val="auto"/>
        <w:sz w:val="16"/>
        <w:szCs w:val="16"/>
      </w:rPr>
    </w:lvl>
    <w:lvl w:ilvl="2">
      <w:start w:val="1"/>
      <w:numFmt w:val="lowerLetter"/>
      <w:lvlText w:val="%3)"/>
      <w:lvlJc w:val="left"/>
      <w:pPr>
        <w:tabs>
          <w:tab w:val="num" w:pos="1980"/>
        </w:tabs>
        <w:ind w:left="1980" w:firstLine="0"/>
      </w:pPr>
      <w:rPr>
        <w:rFonts w:ascii="Arial (W1)" w:hAnsi="Arial (W1)"/>
        <w:b w:val="0"/>
        <w:i w:val="0"/>
        <w:color w:val="auto"/>
        <w:sz w:val="16"/>
        <w:szCs w:val="16"/>
      </w:rPr>
    </w:lvl>
    <w:lvl w:ilvl="3">
      <w:start w:val="1"/>
      <w:numFmt w:val="upperLetter"/>
      <w:lvlText w:val="%4."/>
      <w:lvlJc w:val="left"/>
      <w:pPr>
        <w:tabs>
          <w:tab w:val="num" w:pos="2520"/>
        </w:tabs>
        <w:ind w:left="2520" w:firstLine="0"/>
      </w:pPr>
      <w:rPr>
        <w:b w:val="0"/>
        <w:i w:val="0"/>
        <w:color w:val="auto"/>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00000174"/>
    <w:multiLevelType w:val="singleLevel"/>
    <w:tmpl w:val="00000174"/>
    <w:name w:val="WW8Num379"/>
    <w:lvl w:ilvl="0">
      <w:start w:val="1"/>
      <w:numFmt w:val="decimal"/>
      <w:lvlText w:val="%1."/>
      <w:lvlJc w:val="left"/>
      <w:pPr>
        <w:tabs>
          <w:tab w:val="num" w:pos="284"/>
        </w:tabs>
        <w:ind w:left="284" w:hanging="284"/>
      </w:pPr>
    </w:lvl>
  </w:abstractNum>
  <w:abstractNum w:abstractNumId="77">
    <w:nsid w:val="00000176"/>
    <w:multiLevelType w:val="singleLevel"/>
    <w:tmpl w:val="00000176"/>
    <w:name w:val="WW8Num381"/>
    <w:lvl w:ilvl="0">
      <w:start w:val="1"/>
      <w:numFmt w:val="decimal"/>
      <w:lvlText w:val="%1."/>
      <w:lvlJc w:val="left"/>
      <w:pPr>
        <w:tabs>
          <w:tab w:val="num" w:pos="284"/>
        </w:tabs>
        <w:ind w:left="284" w:hanging="284"/>
      </w:pPr>
    </w:lvl>
  </w:abstractNum>
  <w:abstractNum w:abstractNumId="78">
    <w:nsid w:val="0000017E"/>
    <w:multiLevelType w:val="singleLevel"/>
    <w:tmpl w:val="0000017E"/>
    <w:name w:val="WW8Num389"/>
    <w:lvl w:ilvl="0">
      <w:start w:val="5"/>
      <w:numFmt w:val="decimal"/>
      <w:lvlText w:val="%1."/>
      <w:lvlJc w:val="left"/>
      <w:pPr>
        <w:tabs>
          <w:tab w:val="num" w:pos="284"/>
        </w:tabs>
        <w:ind w:left="284" w:hanging="284"/>
      </w:pPr>
    </w:lvl>
  </w:abstractNum>
  <w:abstractNum w:abstractNumId="79">
    <w:nsid w:val="00000184"/>
    <w:multiLevelType w:val="singleLevel"/>
    <w:tmpl w:val="00000184"/>
    <w:name w:val="WW8Num396"/>
    <w:lvl w:ilvl="0">
      <w:start w:val="1"/>
      <w:numFmt w:val="decimal"/>
      <w:lvlText w:val="%1."/>
      <w:lvlJc w:val="left"/>
      <w:pPr>
        <w:tabs>
          <w:tab w:val="num" w:pos="284"/>
        </w:tabs>
        <w:ind w:left="284" w:hanging="284"/>
      </w:pPr>
    </w:lvl>
  </w:abstractNum>
  <w:abstractNum w:abstractNumId="80">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81">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82">
    <w:nsid w:val="000001A4"/>
    <w:multiLevelType w:val="singleLevel"/>
    <w:tmpl w:val="000001A4"/>
    <w:name w:val="WW8Num428"/>
    <w:lvl w:ilvl="0">
      <w:start w:val="2"/>
      <w:numFmt w:val="decimal"/>
      <w:lvlText w:val="%1."/>
      <w:lvlJc w:val="left"/>
      <w:pPr>
        <w:tabs>
          <w:tab w:val="num" w:pos="284"/>
        </w:tabs>
        <w:ind w:left="284" w:hanging="284"/>
      </w:pPr>
    </w:lvl>
  </w:abstractNum>
  <w:abstractNum w:abstractNumId="83">
    <w:nsid w:val="000001A5"/>
    <w:multiLevelType w:val="multilevel"/>
    <w:tmpl w:val="000001A5"/>
    <w:name w:val="WW8Num429"/>
    <w:lvl w:ilvl="0">
      <w:start w:val="6"/>
      <w:numFmt w:val="decimal"/>
      <w:lvlText w:val="%1)"/>
      <w:lvlJc w:val="left"/>
      <w:pPr>
        <w:tabs>
          <w:tab w:val="num" w:pos="3163"/>
        </w:tabs>
        <w:ind w:left="3163" w:hanging="360"/>
      </w:pPr>
      <w:rPr>
        <w:rFonts w:ascii="Arial" w:hAnsi="Arial"/>
        <w:b w:val="0"/>
        <w:i w:val="0"/>
        <w:sz w:val="16"/>
        <w:szCs w:val="16"/>
      </w:rPr>
    </w:lvl>
    <w:lvl w:ilvl="1">
      <w:start w:val="1"/>
      <w:numFmt w:val="lowerLetter"/>
      <w:lvlText w:val="%2)"/>
      <w:lvlJc w:val="left"/>
      <w:pPr>
        <w:tabs>
          <w:tab w:val="num" w:pos="1080"/>
        </w:tabs>
        <w:ind w:left="1080" w:firstLine="0"/>
      </w:pPr>
      <w:rPr>
        <w:rFonts w:ascii="Arial (W1)" w:hAnsi="Arial (W1)"/>
        <w:b w:val="0"/>
        <w:i w:val="0"/>
        <w:color w:val="auto"/>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85">
    <w:nsid w:val="000001AD"/>
    <w:multiLevelType w:val="singleLevel"/>
    <w:tmpl w:val="000001AD"/>
    <w:name w:val="WW8Num437"/>
    <w:lvl w:ilvl="0">
      <w:start w:val="1"/>
      <w:numFmt w:val="decimal"/>
      <w:lvlText w:val="%1."/>
      <w:lvlJc w:val="left"/>
      <w:pPr>
        <w:tabs>
          <w:tab w:val="num" w:pos="284"/>
        </w:tabs>
        <w:ind w:left="284" w:hanging="284"/>
      </w:pPr>
    </w:lvl>
  </w:abstractNum>
  <w:abstractNum w:abstractNumId="86">
    <w:nsid w:val="000001B5"/>
    <w:multiLevelType w:val="singleLevel"/>
    <w:tmpl w:val="000001B5"/>
    <w:name w:val="WW8Num445"/>
    <w:lvl w:ilvl="0">
      <w:start w:val="1"/>
      <w:numFmt w:val="decimal"/>
      <w:lvlText w:val="%1."/>
      <w:lvlJc w:val="left"/>
      <w:pPr>
        <w:tabs>
          <w:tab w:val="num" w:pos="284"/>
        </w:tabs>
        <w:ind w:left="284" w:hanging="284"/>
      </w:pPr>
    </w:lvl>
  </w:abstractNum>
  <w:abstractNum w:abstractNumId="87">
    <w:nsid w:val="000001B6"/>
    <w:multiLevelType w:val="singleLevel"/>
    <w:tmpl w:val="000001B6"/>
    <w:name w:val="WW8Num446"/>
    <w:lvl w:ilvl="0">
      <w:start w:val="1"/>
      <w:numFmt w:val="decimal"/>
      <w:lvlText w:val="%1."/>
      <w:lvlJc w:val="left"/>
      <w:pPr>
        <w:tabs>
          <w:tab w:val="num" w:pos="284"/>
        </w:tabs>
        <w:ind w:left="284" w:hanging="284"/>
      </w:pPr>
    </w:lvl>
  </w:abstractNum>
  <w:abstractNum w:abstractNumId="88">
    <w:nsid w:val="000001B8"/>
    <w:multiLevelType w:val="singleLevel"/>
    <w:tmpl w:val="000001B8"/>
    <w:name w:val="WW8Num448"/>
    <w:lvl w:ilvl="0">
      <w:start w:val="2"/>
      <w:numFmt w:val="decimal"/>
      <w:lvlText w:val="%1."/>
      <w:lvlJc w:val="left"/>
      <w:pPr>
        <w:tabs>
          <w:tab w:val="num" w:pos="284"/>
        </w:tabs>
        <w:ind w:left="284" w:hanging="284"/>
      </w:pPr>
    </w:lvl>
  </w:abstractNum>
  <w:abstractNum w:abstractNumId="89">
    <w:nsid w:val="13393020"/>
    <w:multiLevelType w:val="hybridMultilevel"/>
    <w:tmpl w:val="DE620690"/>
    <w:name w:val="WW8Num36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33DB066F"/>
    <w:multiLevelType w:val="hybridMultilevel"/>
    <w:tmpl w:val="F88CD1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nsid w:val="388F0CD5"/>
    <w:multiLevelType w:val="hybridMultilevel"/>
    <w:tmpl w:val="D98AFCAC"/>
    <w:name w:val="WW8Num36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92">
    <w:nsid w:val="4C1867C0"/>
    <w:multiLevelType w:val="hybridMultilevel"/>
    <w:tmpl w:val="DC40135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3">
    <w:nsid w:val="50911077"/>
    <w:multiLevelType w:val="hybridMultilevel"/>
    <w:tmpl w:val="948C4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4">
    <w:nsid w:val="73BD7160"/>
    <w:multiLevelType w:val="hybridMultilevel"/>
    <w:tmpl w:val="9BC8DF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52"/>
  </w:num>
  <w:num w:numId="3">
    <w:abstractNumId w:val="0"/>
  </w:num>
  <w:num w:numId="4">
    <w:abstractNumId w:val="58"/>
  </w:num>
  <w:num w:numId="5">
    <w:abstractNumId w:val="92"/>
  </w:num>
  <w:num w:numId="6">
    <w:abstractNumId w:val="89"/>
  </w:num>
  <w:num w:numId="7">
    <w:abstractNumId w:val="94"/>
  </w:num>
  <w:num w:numId="8">
    <w:abstractNumId w:val="93"/>
  </w:num>
  <w:num w:numId="9">
    <w:abstractNumId w:val="90"/>
  </w:num>
  <w:num w:numId="10">
    <w:abstractNumId w:val="25"/>
  </w:num>
  <w:num w:numId="11">
    <w:abstractNumId w:val="35"/>
  </w:num>
  <w:num w:numId="12">
    <w:abstractNumId w:val="60"/>
  </w:num>
  <w:num w:numId="13">
    <w:abstractNumId w:val="73"/>
  </w:num>
  <w:num w:numId="14">
    <w:abstractNumId w:val="84"/>
    <w:lvlOverride w:ilvl="0">
      <w:startOverride w:val="1"/>
    </w:lvlOverride>
  </w:num>
  <w:num w:numId="15">
    <w:abstractNumId w:val="65"/>
    <w:lvlOverride w:ilvl="0">
      <w:startOverride w:val="1"/>
    </w:lvlOverride>
  </w:num>
  <w:num w:numId="16">
    <w:abstractNumId w:val="48"/>
    <w:lvlOverride w:ilvl="0">
      <w:startOverride w:val="1"/>
    </w:lvlOverride>
  </w:num>
  <w:num w:numId="17">
    <w:abstractNumId w:val="3"/>
    <w:lvlOverride w:ilvl="0">
      <w:startOverride w:val="1"/>
    </w:lvlOverride>
  </w:num>
  <w:num w:numId="18">
    <w:abstractNumId w:val="87"/>
    <w:lvlOverride w:ilvl="0">
      <w:startOverride w:val="1"/>
    </w:lvlOverride>
  </w:num>
  <w:num w:numId="19">
    <w:abstractNumId w:val="38"/>
    <w:lvlOverride w:ilvl="0">
      <w:startOverride w:val="1"/>
    </w:lvlOverride>
  </w:num>
  <w:num w:numId="20">
    <w:abstractNumId w:val="81"/>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1"/>
    <w:lvlOverride w:ilvl="0">
      <w:startOverride w:val="2"/>
    </w:lvlOverride>
  </w:num>
  <w:num w:numId="23">
    <w:abstractNumId w:val="37"/>
    <w:lvlOverride w:ilvl="0">
      <w:startOverride w:val="1"/>
    </w:lvlOverride>
  </w:num>
  <w:num w:numId="24">
    <w:abstractNumId w:val="15"/>
    <w:lvlOverride w:ilvl="0">
      <w:startOverride w:val="1"/>
    </w:lvlOverride>
  </w:num>
  <w:num w:numId="25">
    <w:abstractNumId w:val="76"/>
    <w:lvlOverride w:ilvl="0">
      <w:startOverride w:val="1"/>
    </w:lvlOverride>
  </w:num>
  <w:num w:numId="26">
    <w:abstractNumId w:val="22"/>
    <w:lvlOverride w:ilvl="0">
      <w:startOverride w:val="1"/>
    </w:lvlOverride>
  </w:num>
  <w:num w:numId="27">
    <w:abstractNumId w:val="67"/>
    <w:lvlOverride w:ilvl="0">
      <w:startOverride w:val="1"/>
    </w:lvlOverride>
  </w:num>
  <w:num w:numId="28">
    <w:abstractNumId w:val="41"/>
    <w:lvlOverride w:ilvl="0">
      <w:startOverride w:val="1"/>
    </w:lvlOverride>
  </w:num>
  <w:num w:numId="29">
    <w:abstractNumId w:val="59"/>
    <w:lvlOverride w:ilvl="0">
      <w:startOverride w:val="1"/>
    </w:lvlOverride>
  </w:num>
  <w:num w:numId="30">
    <w:abstractNumId w:val="80"/>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79"/>
    <w:rsid w:val="00037270"/>
    <w:rsid w:val="00064D2C"/>
    <w:rsid w:val="000977DA"/>
    <w:rsid w:val="001005CC"/>
    <w:rsid w:val="001061D9"/>
    <w:rsid w:val="00174E3D"/>
    <w:rsid w:val="001D505A"/>
    <w:rsid w:val="001E5B97"/>
    <w:rsid w:val="001F74D3"/>
    <w:rsid w:val="00221A6C"/>
    <w:rsid w:val="00231FD9"/>
    <w:rsid w:val="00247C3C"/>
    <w:rsid w:val="00337CEB"/>
    <w:rsid w:val="00346B26"/>
    <w:rsid w:val="00387DAD"/>
    <w:rsid w:val="00391A3A"/>
    <w:rsid w:val="003A7D22"/>
    <w:rsid w:val="003B02C7"/>
    <w:rsid w:val="00402C01"/>
    <w:rsid w:val="004119CC"/>
    <w:rsid w:val="00442FC0"/>
    <w:rsid w:val="00454418"/>
    <w:rsid w:val="00492437"/>
    <w:rsid w:val="004B166B"/>
    <w:rsid w:val="004F76AA"/>
    <w:rsid w:val="00542637"/>
    <w:rsid w:val="00574FD7"/>
    <w:rsid w:val="005F61CA"/>
    <w:rsid w:val="00643836"/>
    <w:rsid w:val="006665A0"/>
    <w:rsid w:val="006D24BB"/>
    <w:rsid w:val="00702724"/>
    <w:rsid w:val="00724C6D"/>
    <w:rsid w:val="00757F60"/>
    <w:rsid w:val="0076266A"/>
    <w:rsid w:val="0076499C"/>
    <w:rsid w:val="007B1DFA"/>
    <w:rsid w:val="007F2C8B"/>
    <w:rsid w:val="008A7C9C"/>
    <w:rsid w:val="008C6EC5"/>
    <w:rsid w:val="008C7E22"/>
    <w:rsid w:val="008E5FE2"/>
    <w:rsid w:val="008E703C"/>
    <w:rsid w:val="008F3E1E"/>
    <w:rsid w:val="009039D4"/>
    <w:rsid w:val="00911FBD"/>
    <w:rsid w:val="00920ED9"/>
    <w:rsid w:val="009305CE"/>
    <w:rsid w:val="009411CC"/>
    <w:rsid w:val="009458F1"/>
    <w:rsid w:val="009602DA"/>
    <w:rsid w:val="009908E8"/>
    <w:rsid w:val="00993696"/>
    <w:rsid w:val="009A6725"/>
    <w:rsid w:val="009C5FFE"/>
    <w:rsid w:val="00A17816"/>
    <w:rsid w:val="00A62473"/>
    <w:rsid w:val="00AB60AB"/>
    <w:rsid w:val="00AC7724"/>
    <w:rsid w:val="00B01852"/>
    <w:rsid w:val="00B44AC9"/>
    <w:rsid w:val="00B61F0F"/>
    <w:rsid w:val="00B8048C"/>
    <w:rsid w:val="00BE1600"/>
    <w:rsid w:val="00C11F77"/>
    <w:rsid w:val="00C32482"/>
    <w:rsid w:val="00C34A66"/>
    <w:rsid w:val="00C35C27"/>
    <w:rsid w:val="00C8216E"/>
    <w:rsid w:val="00CB7880"/>
    <w:rsid w:val="00D14F79"/>
    <w:rsid w:val="00D50AEB"/>
    <w:rsid w:val="00DA1EC9"/>
    <w:rsid w:val="00E0477C"/>
    <w:rsid w:val="00E544B1"/>
    <w:rsid w:val="00E5642A"/>
    <w:rsid w:val="00ED34BC"/>
    <w:rsid w:val="00EF6BA2"/>
    <w:rsid w:val="00F0093E"/>
    <w:rsid w:val="00F153C2"/>
    <w:rsid w:val="00F6569D"/>
    <w:rsid w:val="00F93C46"/>
    <w:rsid w:val="00FD7D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rsid w:val="00337C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337CEB"/>
    <w:rPr>
      <w:rFonts w:ascii="Arial" w:eastAsia="Times New Roman" w:hAnsi="Arial" w:cs="CG Times"/>
      <w:sz w:val="14"/>
      <w:szCs w:val="20"/>
      <w:lang w:val="es-ES_tradnl" w:eastAsia="ar-SA"/>
    </w:rPr>
  </w:style>
  <w:style w:type="paragraph" w:customStyle="1" w:styleId="Textoindependiente22">
    <w:name w:val="Texto independiente 22"/>
    <w:basedOn w:val="Normal"/>
    <w:rsid w:val="00337CEB"/>
    <w:pPr>
      <w:overflowPunct w:val="0"/>
      <w:autoSpaceDE w:val="0"/>
    </w:pPr>
    <w:rPr>
      <w:sz w:val="16"/>
      <w:lang w:val="es-ES"/>
    </w:rPr>
  </w:style>
  <w:style w:type="paragraph" w:customStyle="1" w:styleId="Sangra2detindependiente1">
    <w:name w:val="Sangría 2 de t. independiente1"/>
    <w:basedOn w:val="Normal"/>
    <w:rsid w:val="00337CEB"/>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rsid w:val="00337C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337CEB"/>
    <w:rPr>
      <w:rFonts w:ascii="Arial" w:eastAsia="Times New Roman" w:hAnsi="Arial" w:cs="CG Times"/>
      <w:sz w:val="14"/>
      <w:szCs w:val="20"/>
      <w:lang w:val="es-ES_tradnl" w:eastAsia="ar-SA"/>
    </w:rPr>
  </w:style>
  <w:style w:type="paragraph" w:customStyle="1" w:styleId="Textoindependiente22">
    <w:name w:val="Texto independiente 22"/>
    <w:basedOn w:val="Normal"/>
    <w:rsid w:val="00337CEB"/>
    <w:pPr>
      <w:overflowPunct w:val="0"/>
      <w:autoSpaceDE w:val="0"/>
    </w:pPr>
    <w:rPr>
      <w:sz w:val="16"/>
      <w:lang w:val="es-ES"/>
    </w:rPr>
  </w:style>
  <w:style w:type="paragraph" w:customStyle="1" w:styleId="Sangra2detindependiente1">
    <w:name w:val="Sangría 2 de t. independiente1"/>
    <w:basedOn w:val="Normal"/>
    <w:rsid w:val="00337CEB"/>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660013">
      <w:bodyDiv w:val="1"/>
      <w:marLeft w:val="0"/>
      <w:marRight w:val="0"/>
      <w:marTop w:val="0"/>
      <w:marBottom w:val="0"/>
      <w:divBdr>
        <w:top w:val="none" w:sz="0" w:space="0" w:color="auto"/>
        <w:left w:val="none" w:sz="0" w:space="0" w:color="auto"/>
        <w:bottom w:val="none" w:sz="0" w:space="0" w:color="auto"/>
        <w:right w:val="none" w:sz="0" w:space="0" w:color="auto"/>
      </w:divBdr>
    </w:div>
    <w:div w:id="140260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D8BEA-B989-4DF9-9961-A530D7571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2589</Words>
  <Characters>14242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13</cp:revision>
  <dcterms:created xsi:type="dcterms:W3CDTF">2014-04-28T13:27:00Z</dcterms:created>
  <dcterms:modified xsi:type="dcterms:W3CDTF">2014-05-21T17:30:00Z</dcterms:modified>
</cp:coreProperties>
</file>